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E6F2B" w14:textId="77777777" w:rsidR="005C5933" w:rsidRDefault="005C5933" w:rsidP="005C5933">
      <w:pPr>
        <w:pStyle w:val="Heading2"/>
        <w:ind w:left="120"/>
      </w:pPr>
      <w:bookmarkStart w:id="0" w:name="_Hlk43899372"/>
      <w:r>
        <w:t xml:space="preserve">APPENDIX L </w:t>
      </w:r>
      <w:r>
        <w:rPr>
          <w:rFonts w:ascii="Arial" w:hAnsi="Arial"/>
        </w:rPr>
        <w:t xml:space="preserve">– </w:t>
      </w:r>
      <w:r>
        <w:t>FUNDING ACKNOWLEDGEMENT</w:t>
      </w:r>
    </w:p>
    <w:p w14:paraId="264BA940" w14:textId="77777777" w:rsidR="005C5933" w:rsidRDefault="005C5933" w:rsidP="005C5933">
      <w:pPr>
        <w:pStyle w:val="Heading3"/>
        <w:spacing w:before="270"/>
        <w:ind w:left="120"/>
      </w:pPr>
      <w:r>
        <w:t>CAPITAL PROJECTS</w:t>
      </w:r>
    </w:p>
    <w:p w14:paraId="3FA8D3EB" w14:textId="77777777" w:rsidR="005C5933" w:rsidRPr="00635769" w:rsidRDefault="005C5933" w:rsidP="005C5933">
      <w:pPr>
        <w:pStyle w:val="BodyText"/>
      </w:pPr>
    </w:p>
    <w:p w14:paraId="4AD6A5C7" w14:textId="77777777" w:rsidR="005C5933" w:rsidRDefault="005C5933" w:rsidP="005C5933">
      <w:pPr>
        <w:pStyle w:val="BodyText"/>
        <w:ind w:left="120" w:right="342"/>
      </w:pPr>
      <w:r>
        <w:t xml:space="preserve">Grantees awarded for capital projects are required to post a sign at the project site. The sign must be available for the final inspection of the project. There is no minimum or maximum size other than the minimum size for the logo </w:t>
      </w:r>
      <w:proofErr w:type="gramStart"/>
      <w:r>
        <w:t>as long as</w:t>
      </w:r>
      <w:proofErr w:type="gramEnd"/>
      <w:r>
        <w:t xml:space="preserve"> the sign contains the required wording.</w:t>
      </w:r>
    </w:p>
    <w:p w14:paraId="27A2A11B" w14:textId="77777777" w:rsidR="005C5933" w:rsidRDefault="005C5933" w:rsidP="005C5933">
      <w:pPr>
        <w:pStyle w:val="BodyText"/>
      </w:pPr>
    </w:p>
    <w:p w14:paraId="250B4C2C" w14:textId="77777777" w:rsidR="005C5933" w:rsidRDefault="005C5933" w:rsidP="005C5933">
      <w:pPr>
        <w:pStyle w:val="Heading3"/>
        <w:ind w:left="120"/>
      </w:pPr>
      <w:r>
        <w:t>Types of Signs</w:t>
      </w:r>
    </w:p>
    <w:p w14:paraId="3D75F2C6" w14:textId="77777777" w:rsidR="005C5933" w:rsidRDefault="005C5933" w:rsidP="005C5933">
      <w:pPr>
        <w:pStyle w:val="ListParagraph"/>
        <w:numPr>
          <w:ilvl w:val="0"/>
          <w:numId w:val="1"/>
        </w:numPr>
        <w:tabs>
          <w:tab w:val="left" w:pos="480"/>
        </w:tabs>
        <w:spacing w:before="1" w:line="294" w:lineRule="exact"/>
        <w:rPr>
          <w:sz w:val="24"/>
        </w:rPr>
      </w:pPr>
      <w:r>
        <w:rPr>
          <w:sz w:val="24"/>
        </w:rPr>
        <w:t xml:space="preserve">A </w:t>
      </w:r>
      <w:r>
        <w:rPr>
          <w:spacing w:val="-3"/>
          <w:sz w:val="24"/>
        </w:rPr>
        <w:t xml:space="preserve">sign </w:t>
      </w:r>
      <w:r>
        <w:rPr>
          <w:sz w:val="24"/>
        </w:rPr>
        <w:t xml:space="preserve">is </w:t>
      </w:r>
      <w:r>
        <w:rPr>
          <w:spacing w:val="-3"/>
          <w:sz w:val="24"/>
        </w:rPr>
        <w:t xml:space="preserve">required </w:t>
      </w:r>
      <w:r>
        <w:rPr>
          <w:sz w:val="24"/>
        </w:rPr>
        <w:t>during</w:t>
      </w:r>
      <w:r>
        <w:rPr>
          <w:spacing w:val="-15"/>
          <w:sz w:val="24"/>
        </w:rPr>
        <w:t xml:space="preserve"> </w:t>
      </w:r>
      <w:r>
        <w:rPr>
          <w:spacing w:val="-3"/>
          <w:sz w:val="24"/>
        </w:rPr>
        <w:t>construction.</w:t>
      </w:r>
    </w:p>
    <w:p w14:paraId="70EF7802" w14:textId="77777777" w:rsidR="005C5933" w:rsidRDefault="005C5933" w:rsidP="005C5933">
      <w:pPr>
        <w:pStyle w:val="ListParagraph"/>
        <w:numPr>
          <w:ilvl w:val="0"/>
          <w:numId w:val="1"/>
        </w:numPr>
        <w:tabs>
          <w:tab w:val="left" w:pos="480"/>
        </w:tabs>
        <w:ind w:right="1156"/>
        <w:rPr>
          <w:sz w:val="24"/>
        </w:rPr>
      </w:pPr>
      <w:r>
        <w:rPr>
          <w:sz w:val="24"/>
        </w:rPr>
        <w:t>A</w:t>
      </w:r>
      <w:r>
        <w:rPr>
          <w:spacing w:val="-7"/>
          <w:sz w:val="24"/>
        </w:rPr>
        <w:t xml:space="preserve"> </w:t>
      </w:r>
      <w:r>
        <w:rPr>
          <w:spacing w:val="-3"/>
          <w:sz w:val="24"/>
        </w:rPr>
        <w:t>sign</w:t>
      </w:r>
      <w:r>
        <w:rPr>
          <w:spacing w:val="-7"/>
          <w:sz w:val="24"/>
        </w:rPr>
        <w:t xml:space="preserve"> </w:t>
      </w:r>
      <w:r>
        <w:rPr>
          <w:sz w:val="24"/>
        </w:rPr>
        <w:t>must</w:t>
      </w:r>
      <w:r>
        <w:rPr>
          <w:spacing w:val="-11"/>
          <w:sz w:val="24"/>
        </w:rPr>
        <w:t xml:space="preserve"> </w:t>
      </w:r>
      <w:r>
        <w:rPr>
          <w:sz w:val="24"/>
        </w:rPr>
        <w:t>be</w:t>
      </w:r>
      <w:r>
        <w:rPr>
          <w:spacing w:val="-7"/>
          <w:sz w:val="24"/>
        </w:rPr>
        <w:t xml:space="preserve"> </w:t>
      </w:r>
      <w:r>
        <w:rPr>
          <w:sz w:val="24"/>
        </w:rPr>
        <w:t>posted</w:t>
      </w:r>
      <w:r>
        <w:rPr>
          <w:spacing w:val="-6"/>
          <w:sz w:val="24"/>
        </w:rPr>
        <w:t xml:space="preserve"> </w:t>
      </w:r>
      <w:r>
        <w:rPr>
          <w:spacing w:val="-3"/>
          <w:sz w:val="24"/>
        </w:rPr>
        <w:t>upon</w:t>
      </w:r>
      <w:r>
        <w:rPr>
          <w:spacing w:val="-7"/>
          <w:sz w:val="24"/>
        </w:rPr>
        <w:t xml:space="preserve"> </w:t>
      </w:r>
      <w:r>
        <w:rPr>
          <w:sz w:val="24"/>
        </w:rPr>
        <w:t>completion.</w:t>
      </w:r>
      <w:r>
        <w:rPr>
          <w:spacing w:val="-6"/>
          <w:sz w:val="24"/>
        </w:rPr>
        <w:t xml:space="preserve"> </w:t>
      </w:r>
      <w:r>
        <w:rPr>
          <w:sz w:val="24"/>
        </w:rPr>
        <w:t>(1</w:t>
      </w:r>
      <w:r>
        <w:rPr>
          <w:spacing w:val="-7"/>
          <w:sz w:val="24"/>
        </w:rPr>
        <w:t xml:space="preserve"> </w:t>
      </w:r>
      <w:r>
        <w:rPr>
          <w:sz w:val="24"/>
        </w:rPr>
        <w:t>&amp;</w:t>
      </w:r>
      <w:r>
        <w:rPr>
          <w:spacing w:val="-7"/>
          <w:sz w:val="24"/>
        </w:rPr>
        <w:t xml:space="preserve"> </w:t>
      </w:r>
      <w:r>
        <w:rPr>
          <w:sz w:val="24"/>
        </w:rPr>
        <w:t>2</w:t>
      </w:r>
      <w:r>
        <w:rPr>
          <w:spacing w:val="-7"/>
          <w:sz w:val="24"/>
        </w:rPr>
        <w:t xml:space="preserve"> </w:t>
      </w:r>
      <w:r>
        <w:rPr>
          <w:spacing w:val="-2"/>
          <w:sz w:val="24"/>
        </w:rPr>
        <w:t>can</w:t>
      </w:r>
      <w:r>
        <w:rPr>
          <w:spacing w:val="-7"/>
          <w:sz w:val="24"/>
        </w:rPr>
        <w:t xml:space="preserve"> </w:t>
      </w:r>
      <w:r>
        <w:rPr>
          <w:sz w:val="24"/>
        </w:rPr>
        <w:t>be</w:t>
      </w:r>
      <w:r>
        <w:rPr>
          <w:spacing w:val="-4"/>
          <w:sz w:val="24"/>
        </w:rPr>
        <w:t xml:space="preserve"> </w:t>
      </w:r>
      <w:r>
        <w:rPr>
          <w:spacing w:val="-3"/>
          <w:sz w:val="24"/>
        </w:rPr>
        <w:t>the</w:t>
      </w:r>
      <w:r>
        <w:rPr>
          <w:spacing w:val="-8"/>
          <w:sz w:val="24"/>
        </w:rPr>
        <w:t xml:space="preserve"> </w:t>
      </w:r>
      <w:r>
        <w:rPr>
          <w:sz w:val="24"/>
        </w:rPr>
        <w:t>same</w:t>
      </w:r>
      <w:r>
        <w:rPr>
          <w:spacing w:val="-7"/>
          <w:sz w:val="24"/>
        </w:rPr>
        <w:t xml:space="preserve"> </w:t>
      </w:r>
      <w:r>
        <w:rPr>
          <w:sz w:val="24"/>
        </w:rPr>
        <w:t>if</w:t>
      </w:r>
      <w:r>
        <w:rPr>
          <w:spacing w:val="-7"/>
          <w:sz w:val="24"/>
        </w:rPr>
        <w:t xml:space="preserve"> </w:t>
      </w:r>
      <w:r>
        <w:rPr>
          <w:spacing w:val="-3"/>
          <w:sz w:val="24"/>
        </w:rPr>
        <w:t>sign</w:t>
      </w:r>
      <w:r>
        <w:rPr>
          <w:spacing w:val="-7"/>
          <w:sz w:val="24"/>
        </w:rPr>
        <w:t xml:space="preserve"> </w:t>
      </w:r>
      <w:r>
        <w:rPr>
          <w:spacing w:val="-3"/>
          <w:sz w:val="24"/>
        </w:rPr>
        <w:t>is durable.)</w:t>
      </w:r>
    </w:p>
    <w:p w14:paraId="2DDBDC04" w14:textId="77777777" w:rsidR="005C5933" w:rsidRPr="00635769" w:rsidRDefault="005C5933" w:rsidP="005C5933">
      <w:pPr>
        <w:pStyle w:val="BodyText"/>
      </w:pPr>
    </w:p>
    <w:p w14:paraId="66943F85" w14:textId="77777777" w:rsidR="005C5933" w:rsidRDefault="005C5933" w:rsidP="005C5933">
      <w:pPr>
        <w:pStyle w:val="Heading3"/>
        <w:ind w:left="120"/>
      </w:pPr>
      <w:r>
        <w:t>Language for Signs</w:t>
      </w:r>
    </w:p>
    <w:p w14:paraId="6055C8C0" w14:textId="77777777" w:rsidR="005C5933" w:rsidRDefault="005C5933" w:rsidP="005C5933">
      <w:pPr>
        <w:pStyle w:val="BodyText"/>
        <w:spacing w:before="1"/>
        <w:ind w:left="120"/>
      </w:pPr>
      <w:r>
        <w:t>All signs will contain the following minimum language:</w:t>
      </w:r>
    </w:p>
    <w:p w14:paraId="56035C1E" w14:textId="77777777" w:rsidR="005C5933" w:rsidRDefault="005C5933" w:rsidP="005C5933">
      <w:pPr>
        <w:pStyle w:val="BodyText"/>
        <w:spacing w:before="4"/>
        <w:rPr>
          <w:sz w:val="8"/>
        </w:rPr>
      </w:pPr>
      <w:r>
        <w:rPr>
          <w:noProof/>
        </w:rPr>
        <mc:AlternateContent>
          <mc:Choice Requires="wpg">
            <w:drawing>
              <wp:anchor distT="0" distB="0" distL="0" distR="0" simplePos="0" relativeHeight="251659264" behindDoc="0" locked="0" layoutInCell="1" allowOverlap="1" wp14:anchorId="51126089" wp14:editId="490E4355">
                <wp:simplePos x="0" y="0"/>
                <wp:positionH relativeFrom="page">
                  <wp:posOffset>1470660</wp:posOffset>
                </wp:positionH>
                <wp:positionV relativeFrom="paragraph">
                  <wp:posOffset>90170</wp:posOffset>
                </wp:positionV>
                <wp:extent cx="5059680" cy="2780030"/>
                <wp:effectExtent l="3810" t="8890" r="3810" b="1905"/>
                <wp:wrapTopAndBottom/>
                <wp:docPr id="1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9680" cy="2780030"/>
                          <a:chOff x="2316" y="142"/>
                          <a:chExt cx="7968" cy="4378"/>
                        </a:xfrm>
                      </wpg:grpSpPr>
                      <pic:pic xmlns:pic="http://schemas.openxmlformats.org/drawingml/2006/picture">
                        <pic:nvPicPr>
                          <pic:cNvPr id="15" name="Picture 7" descr="CCHE PFA Jewel Box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25" y="2343"/>
                            <a:ext cx="2542"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6" descr="CCHE logo"/>
                        <wps:cNvSpPr txBox="1">
                          <a:spLocks noChangeArrowheads="1"/>
                        </wps:cNvSpPr>
                        <wps:spPr bwMode="auto">
                          <a:xfrm>
                            <a:off x="2337" y="163"/>
                            <a:ext cx="7925" cy="433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2DBFD9" w14:textId="77777777" w:rsidR="005C5933" w:rsidRDefault="005C5933" w:rsidP="005C5933"/>
                            <w:p w14:paraId="16259850" w14:textId="77777777" w:rsidR="005C5933" w:rsidRDefault="005C5933" w:rsidP="005C5933">
                              <w:pPr>
                                <w:spacing w:before="1"/>
                                <w:ind w:left="452" w:right="452"/>
                                <w:jc w:val="center"/>
                                <w:rPr>
                                  <w:b/>
                                </w:rPr>
                              </w:pPr>
                              <w:bookmarkStart w:id="1" w:name="_Hlk43910141"/>
                              <w:r>
                                <w:rPr>
                                  <w:b/>
                                </w:rPr>
                                <w:t>Project Title/Description</w:t>
                              </w:r>
                            </w:p>
                            <w:bookmarkEnd w:id="1"/>
                            <w:p w14:paraId="3B50FC8B" w14:textId="77777777" w:rsidR="005C5933" w:rsidRDefault="005C5933" w:rsidP="005C5933"/>
                            <w:p w14:paraId="2CF54547" w14:textId="77777777" w:rsidR="005C5933" w:rsidRDefault="005C5933" w:rsidP="005C5933">
                              <w:pPr>
                                <w:ind w:left="453" w:right="452"/>
                                <w:jc w:val="center"/>
                              </w:pPr>
                              <w:r w:rsidRPr="00F43890">
                                <w:t xml:space="preserve">Another project funded by the specialized license plate featuring the image of </w:t>
                              </w:r>
                              <w:r w:rsidRPr="00F0509E">
                                <w:t>Snoopy,</w:t>
                              </w:r>
                              <w:r w:rsidRPr="00F0509E">
                                <w:rPr>
                                  <w:color w:val="FF0000"/>
                                </w:rPr>
                                <w:t xml:space="preserve"> </w:t>
                              </w:r>
                              <w:r w:rsidRPr="00F0509E">
                                <w:t>with permission and support from</w:t>
                              </w:r>
                              <w:r w:rsidRPr="00F43890">
                                <w:rPr>
                                  <w:color w:val="FF0000"/>
                                </w:rPr>
                                <w:t xml:space="preserve"> </w:t>
                              </w:r>
                              <w:r w:rsidRPr="00F43890">
                                <w:t>Peanuts Worldwide (Section 5169 of the Vehicle Code) for the Museum Grant Program under the</w:t>
                              </w:r>
                            </w:p>
                            <w:p w14:paraId="586F7408" w14:textId="77777777" w:rsidR="005C5933" w:rsidRDefault="005C5933" w:rsidP="005C5933">
                              <w:pPr>
                                <w:rPr>
                                  <w:sz w:val="26"/>
                                </w:rPr>
                              </w:pPr>
                            </w:p>
                            <w:p w14:paraId="46C33C6F" w14:textId="77777777" w:rsidR="005C5933" w:rsidRDefault="005C5933" w:rsidP="005C5933">
                              <w:pPr>
                                <w:rPr>
                                  <w:sz w:val="26"/>
                                </w:rPr>
                              </w:pPr>
                            </w:p>
                            <w:p w14:paraId="4AF24CE2" w14:textId="77777777" w:rsidR="005C5933" w:rsidRDefault="005C5933" w:rsidP="005C5933">
                              <w:pPr>
                                <w:rPr>
                                  <w:sz w:val="26"/>
                                </w:rPr>
                              </w:pPr>
                            </w:p>
                            <w:p w14:paraId="4C7C5CC8" w14:textId="77777777" w:rsidR="005C5933" w:rsidRDefault="005C5933" w:rsidP="005C5933">
                              <w:pPr>
                                <w:spacing w:before="10"/>
                                <w:rPr>
                                  <w:sz w:val="29"/>
                                </w:rPr>
                              </w:pPr>
                            </w:p>
                            <w:p w14:paraId="5A0046F6" w14:textId="77777777" w:rsidR="005C5933" w:rsidRDefault="005C5933" w:rsidP="005C5933">
                              <w:pPr>
                                <w:ind w:left="452" w:right="452"/>
                                <w:jc w:val="center"/>
                                <w:rPr>
                                  <w:b/>
                                </w:rPr>
                              </w:pPr>
                              <w:r>
                                <w:rPr>
                                  <w:b/>
                                </w:rPr>
                                <w:t>GAVIN NEWSOM, GOVERNOR</w:t>
                              </w:r>
                            </w:p>
                            <w:p w14:paraId="57AF3132" w14:textId="77777777" w:rsidR="005C5933" w:rsidRDefault="005C5933" w:rsidP="005C5933">
                              <w:pPr>
                                <w:spacing w:before="2"/>
                                <w:ind w:left="452" w:right="452"/>
                                <w:jc w:val="center"/>
                              </w:pPr>
                              <w:r>
                                <w:t>Wade Crowfoot, Secretary for Natural Resources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26089" id="Group 5" o:spid="_x0000_s1026" style="position:absolute;margin-left:115.8pt;margin-top:7.1pt;width:398.4pt;height:218.9pt;z-index:251659264;mso-wrap-distance-left:0;mso-wrap-distance-right:0;mso-position-horizontal-relative:page" coordorigin="2316,142" coordsize="7968,43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CCHE PFA Jewel Box logo" style="position:absolute;left:5025;top:2343;width:2542;height:1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">
                  <v:imagedata r:id="rId9" o:title="CCHE PFA Jewel Box logo"/>
                </v:shape>
                <v:shapetype id="_x0000_t202" coordsize="21600,21600" o:spt="202" path="m,l,21600r21600,l21600,xe">
                  <v:stroke joinstyle="miter"/>
                  <v:path gradientshapeok="t" o:connecttype="rect"/>
                </v:shapetype>
                <v:shape id="Text Box 6" o:spid="_x0000_s1028" type="#_x0000_t202" alt="CCHE logo" style="position:absolute;left:2337;top:163;width:7925;height:4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" filled="f" strokeweight="2.16pt">
                  <v:textbox inset="0,0,0,0">
                    <w:txbxContent>
                      <w:p w14:paraId="202DBFD9" w14:textId="77777777" w:rsidR="005C5933" w:rsidRDefault="005C5933" w:rsidP="005C5933"/>
                      <w:p w14:paraId="16259850" w14:textId="77777777" w:rsidR="005C5933" w:rsidRDefault="005C5933" w:rsidP="005C5933">
                        <w:pPr>
                          <w:spacing w:before="1"/>
                          <w:ind w:left="452" w:right="452"/>
                          <w:jc w:val="center"/>
                          <w:rPr>
                            <w:b/>
                          </w:rPr>
                        </w:pPr>
                        <w:bookmarkStart w:id="2" w:name="_Hlk43910141"/>
                        <w:r>
                          <w:rPr>
                            <w:b/>
                          </w:rPr>
                          <w:t>Project Title/Description</w:t>
                        </w:r>
                      </w:p>
                      <w:bookmarkEnd w:id="2"/>
                      <w:p w14:paraId="3B50FC8B" w14:textId="77777777" w:rsidR="005C5933" w:rsidRDefault="005C5933" w:rsidP="005C5933"/>
                      <w:p w14:paraId="2CF54547" w14:textId="77777777" w:rsidR="005C5933" w:rsidRDefault="005C5933" w:rsidP="005C5933">
                        <w:pPr>
                          <w:ind w:left="453" w:right="452"/>
                          <w:jc w:val="center"/>
                        </w:pPr>
                        <w:r w:rsidRPr="00F43890">
                          <w:t xml:space="preserve">Another project funded by the specialized license plate featuring the image of </w:t>
                        </w:r>
                        <w:r w:rsidRPr="00F0509E">
                          <w:t>Snoopy,</w:t>
                        </w:r>
                        <w:r w:rsidRPr="00F0509E">
                          <w:rPr>
                            <w:color w:val="FF0000"/>
                          </w:rPr>
                          <w:t xml:space="preserve"> </w:t>
                        </w:r>
                        <w:r w:rsidRPr="00F0509E">
                          <w:t>with permission and support from</w:t>
                        </w:r>
                        <w:r w:rsidRPr="00F43890">
                          <w:rPr>
                            <w:color w:val="FF0000"/>
                          </w:rPr>
                          <w:t xml:space="preserve"> </w:t>
                        </w:r>
                        <w:r w:rsidRPr="00F43890">
                          <w:t>Peanuts Worldwide (Section 5169 of the Vehicle Code) for the Museum Grant Program under the</w:t>
                        </w:r>
                      </w:p>
                      <w:p w14:paraId="586F7408" w14:textId="77777777" w:rsidR="005C5933" w:rsidRDefault="005C5933" w:rsidP="005C5933">
                        <w:pPr>
                          <w:rPr>
                            <w:sz w:val="26"/>
                          </w:rPr>
                        </w:pPr>
                      </w:p>
                      <w:p w14:paraId="46C33C6F" w14:textId="77777777" w:rsidR="005C5933" w:rsidRDefault="005C5933" w:rsidP="005C5933">
                        <w:pPr>
                          <w:rPr>
                            <w:sz w:val="26"/>
                          </w:rPr>
                        </w:pPr>
                      </w:p>
                      <w:p w14:paraId="4AF24CE2" w14:textId="77777777" w:rsidR="005C5933" w:rsidRDefault="005C5933" w:rsidP="005C5933">
                        <w:pPr>
                          <w:rPr>
                            <w:sz w:val="26"/>
                          </w:rPr>
                        </w:pPr>
                      </w:p>
                      <w:p w14:paraId="4C7C5CC8" w14:textId="77777777" w:rsidR="005C5933" w:rsidRDefault="005C5933" w:rsidP="005C5933">
                        <w:pPr>
                          <w:spacing w:before="10"/>
                          <w:rPr>
                            <w:sz w:val="29"/>
                          </w:rPr>
                        </w:pPr>
                      </w:p>
                      <w:p w14:paraId="5A0046F6" w14:textId="77777777" w:rsidR="005C5933" w:rsidRDefault="005C5933" w:rsidP="005C5933">
                        <w:pPr>
                          <w:ind w:left="452" w:right="452"/>
                          <w:jc w:val="center"/>
                          <w:rPr>
                            <w:b/>
                          </w:rPr>
                        </w:pPr>
                        <w:r>
                          <w:rPr>
                            <w:b/>
                          </w:rPr>
                          <w:t>GAVIN NEWSOM, GOVERNOR</w:t>
                        </w:r>
                      </w:p>
                      <w:p w14:paraId="57AF3132" w14:textId="77777777" w:rsidR="005C5933" w:rsidRDefault="005C5933" w:rsidP="005C5933">
                        <w:pPr>
                          <w:spacing w:before="2"/>
                          <w:ind w:left="452" w:right="452"/>
                          <w:jc w:val="center"/>
                        </w:pPr>
                        <w:r>
                          <w:t>Wade Crowfoot, Secretary for Natural Resources</w:t>
                        </w:r>
                      </w:p>
                    </w:txbxContent>
                  </v:textbox>
                </v:shape>
                <w10:wrap type="topAndBottom" anchorx="page"/>
              </v:group>
            </w:pict>
          </mc:Fallback>
        </mc:AlternateContent>
      </w:r>
    </w:p>
    <w:p w14:paraId="59F1DA17" w14:textId="77777777" w:rsidR="005C5933" w:rsidRDefault="005C5933" w:rsidP="005C5933">
      <w:pPr>
        <w:pStyle w:val="BodyText"/>
        <w:spacing w:before="36"/>
        <w:ind w:left="120" w:right="146"/>
      </w:pPr>
      <w:r>
        <w:t>The name of the director of the local agency or other governing body may also be added. The sign may also include the names (and/or logos) of other partners, funding organizations, individuals and elected representatives.</w:t>
      </w:r>
    </w:p>
    <w:p w14:paraId="2E48937A" w14:textId="77777777" w:rsidR="005C5933" w:rsidRDefault="005C5933" w:rsidP="005C5933">
      <w:pPr>
        <w:pStyle w:val="BodyText"/>
      </w:pPr>
    </w:p>
    <w:p w14:paraId="314E711C" w14:textId="77777777" w:rsidR="005C5933" w:rsidRDefault="005C5933" w:rsidP="005C5933">
      <w:pPr>
        <w:pStyle w:val="Heading3"/>
        <w:spacing w:line="294" w:lineRule="exact"/>
        <w:ind w:left="120"/>
      </w:pPr>
      <w:r>
        <w:t>Logo</w:t>
      </w:r>
    </w:p>
    <w:p w14:paraId="29560515" w14:textId="77777777" w:rsidR="005C5933" w:rsidRDefault="005C5933" w:rsidP="005C5933">
      <w:pPr>
        <w:pStyle w:val="BodyText"/>
        <w:ind w:left="120" w:right="244"/>
      </w:pPr>
      <w:r>
        <w:t>All signs must include the California Cultural and Historical Endowment logo, which should be mounted in an area to maximize visibility and durability. The logo should be a minimum of 1’ (12 inches) high -- exceptions may be approved by the State, when appropriate.</w:t>
      </w:r>
    </w:p>
    <w:p w14:paraId="640DBC29" w14:textId="77777777" w:rsidR="005C5933" w:rsidRPr="00635769" w:rsidRDefault="005C5933" w:rsidP="005C5933">
      <w:pPr>
        <w:pStyle w:val="BodyText"/>
      </w:pPr>
    </w:p>
    <w:p w14:paraId="7DF8604F" w14:textId="77777777" w:rsidR="005C5933" w:rsidRDefault="005C5933" w:rsidP="005C5933">
      <w:pPr>
        <w:pStyle w:val="BodyText"/>
        <w:ind w:left="120" w:right="221"/>
      </w:pPr>
      <w:r>
        <w:t xml:space="preserve">The logo is available at: </w:t>
      </w:r>
      <w:hyperlink r:id="rId10">
        <w:r>
          <w:rPr>
            <w:color w:val="0000FF"/>
            <w:u w:val="single" w:color="0000FF"/>
          </w:rPr>
          <w:t>https://resources.ca.gov/grants/Grant-Program-Resources</w:t>
        </w:r>
      </w:hyperlink>
      <w:r>
        <w:rPr>
          <w:color w:val="0000FF"/>
        </w:rPr>
        <w:t xml:space="preserve"> </w:t>
      </w:r>
      <w:r>
        <w:t>under Logo Artwork.</w:t>
      </w:r>
    </w:p>
    <w:p w14:paraId="3C93BAB9" w14:textId="77777777" w:rsidR="005C5933" w:rsidRDefault="005C5933" w:rsidP="005C5933">
      <w:pPr>
        <w:sectPr w:rsidR="005C5933">
          <w:pgSz w:w="12240" w:h="15840"/>
          <w:pgMar w:top="920" w:right="980" w:bottom="960" w:left="1320" w:header="0" w:footer="763" w:gutter="0"/>
          <w:cols w:space="720"/>
        </w:sectPr>
      </w:pPr>
    </w:p>
    <w:p w14:paraId="0A6F2726" w14:textId="77777777" w:rsidR="005C5933" w:rsidRDefault="005C5933" w:rsidP="005C5933">
      <w:pPr>
        <w:pStyle w:val="Heading3"/>
        <w:spacing w:before="69" w:line="294" w:lineRule="exact"/>
        <w:ind w:left="120"/>
      </w:pPr>
      <w:r>
        <w:lastRenderedPageBreak/>
        <w:t>Sign Construction</w:t>
      </w:r>
    </w:p>
    <w:p w14:paraId="653D8B68" w14:textId="77777777" w:rsidR="005C5933" w:rsidRDefault="005C5933" w:rsidP="005C5933">
      <w:pPr>
        <w:pStyle w:val="BodyText"/>
        <w:ind w:left="120"/>
      </w:pPr>
      <w:r>
        <w:t>All materials used shall be durable and resistant to the elements and graffiti. The California Department of Parks and Recreation and California Department of Transportation standards can be used as a guide for gauge of metal, quality of paints, mounting specifications, etc.</w:t>
      </w:r>
    </w:p>
    <w:p w14:paraId="051A143D" w14:textId="77777777" w:rsidR="005C5933" w:rsidRPr="00635769" w:rsidRDefault="005C5933" w:rsidP="005C5933">
      <w:pPr>
        <w:pStyle w:val="BodyText"/>
      </w:pPr>
    </w:p>
    <w:p w14:paraId="54871A83" w14:textId="77777777" w:rsidR="005C5933" w:rsidRDefault="005C5933" w:rsidP="005C5933">
      <w:pPr>
        <w:pStyle w:val="Heading3"/>
        <w:ind w:left="120"/>
      </w:pPr>
      <w:r>
        <w:t>Sign Duration</w:t>
      </w:r>
    </w:p>
    <w:p w14:paraId="5E10EFD3" w14:textId="77777777" w:rsidR="005C5933" w:rsidRDefault="005C5933" w:rsidP="005C5933">
      <w:pPr>
        <w:pStyle w:val="BodyText"/>
        <w:spacing w:before="1"/>
        <w:ind w:left="120" w:right="123"/>
      </w:pPr>
      <w:r>
        <w:t>Project signs should be in place for a minimum of four (4) years from date of project completion.</w:t>
      </w:r>
    </w:p>
    <w:p w14:paraId="4ACD627E" w14:textId="77777777" w:rsidR="005C5933" w:rsidRDefault="005C5933" w:rsidP="005C5933">
      <w:pPr>
        <w:pStyle w:val="BodyText"/>
      </w:pPr>
    </w:p>
    <w:p w14:paraId="44486ABE" w14:textId="77777777" w:rsidR="005C5933" w:rsidRDefault="005C5933" w:rsidP="005C5933">
      <w:pPr>
        <w:pStyle w:val="Heading3"/>
        <w:spacing w:line="294" w:lineRule="exact"/>
        <w:ind w:left="120"/>
      </w:pPr>
      <w:r>
        <w:t>Sign Cost</w:t>
      </w:r>
    </w:p>
    <w:p w14:paraId="2933D53D" w14:textId="77777777" w:rsidR="005C5933" w:rsidRDefault="005C5933" w:rsidP="005C5933">
      <w:pPr>
        <w:pStyle w:val="BodyText"/>
        <w:ind w:left="120"/>
      </w:pPr>
      <w:r>
        <w:t>The cost of the sign(s) is an eligible project cost. More permanent signage is also encouraged (e.g., bronze memorials mounted in stone at entryways, on wall plaques, on structures, etc., at exhibit site).</w:t>
      </w:r>
    </w:p>
    <w:p w14:paraId="4488534F" w14:textId="77777777" w:rsidR="005C5933" w:rsidRDefault="005C5933" w:rsidP="005C5933">
      <w:pPr>
        <w:pStyle w:val="BodyText"/>
      </w:pPr>
    </w:p>
    <w:p w14:paraId="3CF0E8D9" w14:textId="77777777" w:rsidR="005C5933" w:rsidRDefault="005C5933" w:rsidP="005C5933">
      <w:pPr>
        <w:pStyle w:val="Heading3"/>
        <w:spacing w:line="294" w:lineRule="exact"/>
        <w:ind w:left="120"/>
      </w:pPr>
      <w:r>
        <w:t>Appropriateness of Signs</w:t>
      </w:r>
    </w:p>
    <w:p w14:paraId="01219CEF" w14:textId="77777777" w:rsidR="005C5933" w:rsidRDefault="005C5933" w:rsidP="005C5933">
      <w:pPr>
        <w:pStyle w:val="BodyText"/>
        <w:ind w:left="120" w:right="683"/>
        <w:jc w:val="both"/>
      </w:pPr>
      <w:r>
        <w:t>For projects where the required sign may be out of place or where covered by local sign ordinances, the grants administrator in consultation with the</w:t>
      </w:r>
      <w:r>
        <w:rPr>
          <w:spacing w:val="-33"/>
        </w:rPr>
        <w:t xml:space="preserve"> </w:t>
      </w:r>
      <w:r>
        <w:t>Grantee may authorize a sign that is appropriate to the project in</w:t>
      </w:r>
      <w:r>
        <w:rPr>
          <w:spacing w:val="-9"/>
        </w:rPr>
        <w:t xml:space="preserve"> </w:t>
      </w:r>
      <w:r>
        <w:t>question.</w:t>
      </w:r>
    </w:p>
    <w:p w14:paraId="018E36F9" w14:textId="77777777" w:rsidR="005C5933" w:rsidRDefault="005C5933" w:rsidP="005C5933">
      <w:pPr>
        <w:pStyle w:val="BodyText"/>
      </w:pPr>
    </w:p>
    <w:p w14:paraId="47DFA023" w14:textId="77777777" w:rsidR="005C5933" w:rsidRDefault="005C5933" w:rsidP="005C5933">
      <w:pPr>
        <w:pStyle w:val="Heading3"/>
        <w:spacing w:before="1" w:line="294" w:lineRule="exact"/>
        <w:ind w:left="120"/>
      </w:pPr>
      <w:r>
        <w:t>State Approval</w:t>
      </w:r>
    </w:p>
    <w:p w14:paraId="690F2E19" w14:textId="77777777" w:rsidR="005C5933" w:rsidRDefault="005C5933" w:rsidP="005C5933">
      <w:pPr>
        <w:pStyle w:val="BodyText"/>
        <w:ind w:left="119" w:right="407"/>
      </w:pPr>
      <w:r>
        <w:t>The Grantee shall submit proposed locations, size, number of signs and language for review prior to ordering signs. Funds for capital projects will not be reimbursed until signage has approved and installed.</w:t>
      </w:r>
    </w:p>
    <w:p w14:paraId="06685C56" w14:textId="77777777" w:rsidR="005C5933" w:rsidRPr="00635769" w:rsidRDefault="005C5933" w:rsidP="005C5933">
      <w:pPr>
        <w:pStyle w:val="BodyText"/>
      </w:pPr>
    </w:p>
    <w:p w14:paraId="6CAB0E41" w14:textId="77777777" w:rsidR="005C5933" w:rsidRPr="00F0509E" w:rsidRDefault="005C5933" w:rsidP="005C5933">
      <w:pPr>
        <w:pStyle w:val="Heading3"/>
        <w:ind w:left="120"/>
        <w:rPr>
          <w:rFonts w:eastAsiaTheme="minorHAnsi" w:cs="Calibri"/>
          <w:lang w:bidi="ar-SA"/>
        </w:rPr>
      </w:pPr>
      <w:r w:rsidRPr="00F0509E">
        <w:rPr>
          <w:rFonts w:eastAsiaTheme="minorHAnsi"/>
        </w:rPr>
        <w:t>PROGRAM PROJECTS</w:t>
      </w:r>
    </w:p>
    <w:p w14:paraId="794ECA99" w14:textId="77777777" w:rsidR="005C5933" w:rsidRPr="00F0509E" w:rsidRDefault="005C5933" w:rsidP="005C5933">
      <w:pPr>
        <w:pStyle w:val="BodyText"/>
      </w:pPr>
      <w:r w:rsidRPr="00635769">
        <w:t> </w:t>
      </w:r>
    </w:p>
    <w:p w14:paraId="5EBF3A81" w14:textId="77777777" w:rsidR="005C5933" w:rsidRPr="00F84198" w:rsidRDefault="005C5933" w:rsidP="005C5933">
      <w:pPr>
        <w:pStyle w:val="NormalWeb"/>
        <w:ind w:left="120" w:right="296"/>
        <w:rPr>
          <w:rFonts w:ascii="Century Gothic" w:hAnsi="Century Gothic"/>
        </w:rPr>
      </w:pPr>
      <w:r w:rsidRPr="00F84198">
        <w:rPr>
          <w:rFonts w:ascii="Century Gothic" w:hAnsi="Century Gothic"/>
          <w:sz w:val="24"/>
          <w:szCs w:val="24"/>
        </w:rPr>
        <w:t>Grantees awarded for program projects that develop materials for public review are required to include the following language on all materials, “</w:t>
      </w:r>
      <w:r w:rsidRPr="00F84198">
        <w:rPr>
          <w:rFonts w:ascii="Century Gothic" w:hAnsi="Century Gothic"/>
          <w:b/>
          <w:bCs/>
          <w:sz w:val="24"/>
          <w:szCs w:val="24"/>
        </w:rPr>
        <w:t>funding provided by</w:t>
      </w:r>
      <w:r w:rsidRPr="00F84198">
        <w:rPr>
          <w:rFonts w:ascii="Century Gothic" w:hAnsi="Century Gothic"/>
          <w:b/>
          <w:bCs/>
          <w:sz w:val="24"/>
          <w:szCs w:val="24"/>
          <w:shd w:val="clear" w:color="auto" w:fill="FFFFFF"/>
        </w:rPr>
        <w:t> the special interest license plate featuring the image of Snoopy, with permission and support from Peanuts Worldwide (Section 5169 of the Vehicle Code) for the Museum Grant Program under the California Cultural and Historical Endowment. </w:t>
      </w:r>
    </w:p>
    <w:p w14:paraId="6934487E" w14:textId="77777777" w:rsidR="005C5933" w:rsidRPr="00635769" w:rsidRDefault="005C5933" w:rsidP="005C5933">
      <w:pPr>
        <w:pStyle w:val="BodyText"/>
      </w:pPr>
    </w:p>
    <w:p w14:paraId="15CDFD9E" w14:textId="77777777" w:rsidR="005C5933" w:rsidRDefault="005C5933" w:rsidP="005C5933">
      <w:pPr>
        <w:pStyle w:val="BodyText"/>
        <w:ind w:left="119" w:right="644"/>
      </w:pPr>
      <w:r>
        <w:t>Materials include but are not limited to, plans, drawings, specifications, surveys, studies, reports, project announcements, social media pages, websites, marketing materials, news releases, and other written, printed or graphic work.</w:t>
      </w:r>
    </w:p>
    <w:p w14:paraId="1A8742D5" w14:textId="77777777" w:rsidR="00D5177D" w:rsidRDefault="00D5177D">
      <w:bookmarkStart w:id="3" w:name="_GoBack"/>
      <w:bookmarkEnd w:id="0"/>
      <w:bookmarkEnd w:id="3"/>
    </w:p>
    <w:sectPr w:rsidR="00D5177D" w:rsidSect="005C59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92FC3"/>
    <w:multiLevelType w:val="hybridMultilevel"/>
    <w:tmpl w:val="0AF837E6"/>
    <w:lvl w:ilvl="0" w:tplc="F802EE22">
      <w:start w:val="1"/>
      <w:numFmt w:val="decimal"/>
      <w:lvlText w:val="%1)"/>
      <w:lvlJc w:val="left"/>
      <w:pPr>
        <w:ind w:left="480" w:hanging="360"/>
      </w:pPr>
      <w:rPr>
        <w:rFonts w:ascii="Century Gothic" w:eastAsia="Century Gothic" w:hAnsi="Century Gothic" w:cs="Century Gothic" w:hint="default"/>
        <w:spacing w:val="-1"/>
        <w:w w:val="99"/>
        <w:sz w:val="24"/>
        <w:szCs w:val="24"/>
        <w:lang w:val="en-US" w:eastAsia="en-US" w:bidi="en-US"/>
      </w:rPr>
    </w:lvl>
    <w:lvl w:ilvl="1" w:tplc="1EEE0326">
      <w:numFmt w:val="bullet"/>
      <w:lvlText w:val=""/>
      <w:lvlJc w:val="left"/>
      <w:pPr>
        <w:ind w:left="1579" w:hanging="360"/>
      </w:pPr>
      <w:rPr>
        <w:rFonts w:ascii="Symbol" w:eastAsia="Symbol" w:hAnsi="Symbol" w:cs="Symbol" w:hint="default"/>
        <w:w w:val="100"/>
        <w:sz w:val="18"/>
        <w:szCs w:val="18"/>
        <w:lang w:val="en-US" w:eastAsia="en-US" w:bidi="en-US"/>
      </w:rPr>
    </w:lvl>
    <w:lvl w:ilvl="2" w:tplc="25266518">
      <w:numFmt w:val="bullet"/>
      <w:lvlText w:val="•"/>
      <w:lvlJc w:val="left"/>
      <w:pPr>
        <w:ind w:left="2508" w:hanging="360"/>
      </w:pPr>
      <w:rPr>
        <w:rFonts w:hint="default"/>
        <w:lang w:val="en-US" w:eastAsia="en-US" w:bidi="en-US"/>
      </w:rPr>
    </w:lvl>
    <w:lvl w:ilvl="3" w:tplc="B6CAEF48">
      <w:numFmt w:val="bullet"/>
      <w:lvlText w:val="•"/>
      <w:lvlJc w:val="left"/>
      <w:pPr>
        <w:ind w:left="3437" w:hanging="360"/>
      </w:pPr>
      <w:rPr>
        <w:rFonts w:hint="default"/>
        <w:lang w:val="en-US" w:eastAsia="en-US" w:bidi="en-US"/>
      </w:rPr>
    </w:lvl>
    <w:lvl w:ilvl="4" w:tplc="5AD4E648">
      <w:numFmt w:val="bullet"/>
      <w:lvlText w:val="•"/>
      <w:lvlJc w:val="left"/>
      <w:pPr>
        <w:ind w:left="4366" w:hanging="360"/>
      </w:pPr>
      <w:rPr>
        <w:rFonts w:hint="default"/>
        <w:lang w:val="en-US" w:eastAsia="en-US" w:bidi="en-US"/>
      </w:rPr>
    </w:lvl>
    <w:lvl w:ilvl="5" w:tplc="DB5C165C">
      <w:numFmt w:val="bullet"/>
      <w:lvlText w:val="•"/>
      <w:lvlJc w:val="left"/>
      <w:pPr>
        <w:ind w:left="5295" w:hanging="360"/>
      </w:pPr>
      <w:rPr>
        <w:rFonts w:hint="default"/>
        <w:lang w:val="en-US" w:eastAsia="en-US" w:bidi="en-US"/>
      </w:rPr>
    </w:lvl>
    <w:lvl w:ilvl="6" w:tplc="173827A8">
      <w:numFmt w:val="bullet"/>
      <w:lvlText w:val="•"/>
      <w:lvlJc w:val="left"/>
      <w:pPr>
        <w:ind w:left="6224" w:hanging="360"/>
      </w:pPr>
      <w:rPr>
        <w:rFonts w:hint="default"/>
        <w:lang w:val="en-US" w:eastAsia="en-US" w:bidi="en-US"/>
      </w:rPr>
    </w:lvl>
    <w:lvl w:ilvl="7" w:tplc="C2A83052">
      <w:numFmt w:val="bullet"/>
      <w:lvlText w:val="•"/>
      <w:lvlJc w:val="left"/>
      <w:pPr>
        <w:ind w:left="7153" w:hanging="360"/>
      </w:pPr>
      <w:rPr>
        <w:rFonts w:hint="default"/>
        <w:lang w:val="en-US" w:eastAsia="en-US" w:bidi="en-US"/>
      </w:rPr>
    </w:lvl>
    <w:lvl w:ilvl="8" w:tplc="1FD6B20E">
      <w:numFmt w:val="bullet"/>
      <w:lvlText w:val="•"/>
      <w:lvlJc w:val="left"/>
      <w:pPr>
        <w:ind w:left="808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33"/>
    <w:rsid w:val="005C5933"/>
    <w:rsid w:val="00CB158C"/>
    <w:rsid w:val="00D5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FCF6"/>
  <w15:chartTrackingRefBased/>
  <w15:docId w15:val="{702C448D-2B03-4B80-80DA-BC1A44AE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33"/>
    <w:pPr>
      <w:widowControl w:val="0"/>
      <w:autoSpaceDE w:val="0"/>
      <w:autoSpaceDN w:val="0"/>
      <w:spacing w:after="0" w:line="240" w:lineRule="auto"/>
    </w:pPr>
    <w:rPr>
      <w:rFonts w:ascii="Century Gothic" w:eastAsia="Century Gothic" w:hAnsi="Century Gothic" w:cs="Century Gothic"/>
      <w:lang w:bidi="en-US"/>
    </w:rPr>
  </w:style>
  <w:style w:type="paragraph" w:styleId="Heading2">
    <w:name w:val="heading 2"/>
    <w:basedOn w:val="Normal"/>
    <w:link w:val="Heading2Char"/>
    <w:uiPriority w:val="9"/>
    <w:unhideWhenUsed/>
    <w:qFormat/>
    <w:rsid w:val="005C5933"/>
    <w:pPr>
      <w:spacing w:before="68"/>
      <w:ind w:left="107"/>
      <w:outlineLvl w:val="1"/>
    </w:pPr>
    <w:rPr>
      <w:b/>
      <w:bCs/>
      <w:sz w:val="28"/>
      <w:szCs w:val="28"/>
    </w:rPr>
  </w:style>
  <w:style w:type="paragraph" w:styleId="Heading3">
    <w:name w:val="heading 3"/>
    <w:basedOn w:val="Normal"/>
    <w:link w:val="Heading3Char"/>
    <w:uiPriority w:val="9"/>
    <w:unhideWhenUsed/>
    <w:qFormat/>
    <w:rsid w:val="005C5933"/>
    <w:pPr>
      <w:ind w:left="10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33"/>
    <w:rPr>
      <w:rFonts w:ascii="Century Gothic" w:eastAsia="Century Gothic" w:hAnsi="Century Gothic" w:cs="Century Gothic"/>
      <w:b/>
      <w:bCs/>
      <w:sz w:val="28"/>
      <w:szCs w:val="28"/>
      <w:lang w:bidi="en-US"/>
    </w:rPr>
  </w:style>
  <w:style w:type="character" w:customStyle="1" w:styleId="Heading3Char">
    <w:name w:val="Heading 3 Char"/>
    <w:basedOn w:val="DefaultParagraphFont"/>
    <w:link w:val="Heading3"/>
    <w:uiPriority w:val="9"/>
    <w:rsid w:val="005C5933"/>
    <w:rPr>
      <w:rFonts w:ascii="Century Gothic" w:eastAsia="Century Gothic" w:hAnsi="Century Gothic" w:cs="Century Gothic"/>
      <w:b/>
      <w:bCs/>
      <w:sz w:val="24"/>
      <w:szCs w:val="24"/>
      <w:lang w:bidi="en-US"/>
    </w:rPr>
  </w:style>
  <w:style w:type="paragraph" w:styleId="BodyText">
    <w:name w:val="Body Text"/>
    <w:basedOn w:val="Normal"/>
    <w:link w:val="BodyTextChar"/>
    <w:uiPriority w:val="1"/>
    <w:qFormat/>
    <w:rsid w:val="005C5933"/>
    <w:rPr>
      <w:sz w:val="24"/>
      <w:szCs w:val="24"/>
    </w:rPr>
  </w:style>
  <w:style w:type="character" w:customStyle="1" w:styleId="BodyTextChar">
    <w:name w:val="Body Text Char"/>
    <w:basedOn w:val="DefaultParagraphFont"/>
    <w:link w:val="BodyText"/>
    <w:uiPriority w:val="1"/>
    <w:rsid w:val="005C5933"/>
    <w:rPr>
      <w:rFonts w:ascii="Century Gothic" w:eastAsia="Century Gothic" w:hAnsi="Century Gothic" w:cs="Century Gothic"/>
      <w:sz w:val="24"/>
      <w:szCs w:val="24"/>
      <w:lang w:bidi="en-US"/>
    </w:rPr>
  </w:style>
  <w:style w:type="paragraph" w:styleId="ListParagraph">
    <w:name w:val="List Paragraph"/>
    <w:basedOn w:val="Normal"/>
    <w:uiPriority w:val="34"/>
    <w:qFormat/>
    <w:rsid w:val="005C5933"/>
    <w:pPr>
      <w:ind w:left="828" w:hanging="360"/>
    </w:pPr>
  </w:style>
  <w:style w:type="paragraph" w:styleId="NormalWeb">
    <w:name w:val="Normal (Web)"/>
    <w:basedOn w:val="Normal"/>
    <w:uiPriority w:val="99"/>
    <w:unhideWhenUsed/>
    <w:rsid w:val="005C5933"/>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resources.ca.gov/grants/Grant-Program-Resources"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D73AD0549184FB97B3CDA44CE510D" ma:contentTypeVersion="13" ma:contentTypeDescription="Create a new document." ma:contentTypeScope="" ma:versionID="1847dcb36be82f64899292c7871fcc5e">
  <xsd:schema xmlns:xsd="http://www.w3.org/2001/XMLSchema" xmlns:xs="http://www.w3.org/2001/XMLSchema" xmlns:p="http://schemas.microsoft.com/office/2006/metadata/properties" xmlns:ns1="http://schemas.microsoft.com/sharepoint/v3" xmlns:ns3="bbcb8ce2-45ca-4e9f-9bc6-b5fe5c1d012f" xmlns:ns4="62a36389-5638-436b-95f3-ec0a99b28303" targetNamespace="http://schemas.microsoft.com/office/2006/metadata/properties" ma:root="true" ma:fieldsID="24487f29295f465911354fa608f711fe" ns1:_="" ns3:_="" ns4:_="">
    <xsd:import namespace="http://schemas.microsoft.com/sharepoint/v3"/>
    <xsd:import namespace="bbcb8ce2-45ca-4e9f-9bc6-b5fe5c1d012f"/>
    <xsd:import namespace="62a36389-5638-436b-95f3-ec0a99b28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8ce2-45ca-4e9f-9bc6-b5fe5c1d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36389-5638-436b-95f3-ec0a99b283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99B498-8740-43F7-BC76-97571086A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b8ce2-45ca-4e9f-9bc6-b5fe5c1d012f"/>
    <ds:schemaRef ds:uri="62a36389-5638-436b-95f3-ec0a99b28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BDBE-B382-47C3-B01C-E692F964C0E3}">
  <ds:schemaRefs>
    <ds:schemaRef ds:uri="http://schemas.microsoft.com/sharepoint/v3/contenttype/forms"/>
  </ds:schemaRefs>
</ds:datastoreItem>
</file>

<file path=customXml/itemProps3.xml><?xml version="1.0" encoding="utf-8"?>
<ds:datastoreItem xmlns:ds="http://schemas.openxmlformats.org/officeDocument/2006/customXml" ds:itemID="{3A1330D6-8CA8-4A25-B91A-8BFFC6B11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Company>CNRA</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Fazeli, Cristelle@CNRA</dc:creator>
  <cp:keywords/>
  <dc:description/>
  <cp:lastModifiedBy>Fazeli, Cristelle@CNRA</cp:lastModifiedBy>
  <cp:revision>1</cp:revision>
  <dcterms:created xsi:type="dcterms:W3CDTF">2020-09-24T17:40:00Z</dcterms:created>
  <dcterms:modified xsi:type="dcterms:W3CDTF">2020-09-24T17:40:00Z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0x0101006A7D73AD0549184FB97B3CDA44CE510D</vt:lpwstr>
  </property>
</Properties>
</file>