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B4C2" w14:textId="3FD958FB" w:rsidR="007257F5" w:rsidRPr="00D32852" w:rsidRDefault="007257F5" w:rsidP="007257F5">
      <w:pPr>
        <w:spacing w:after="0" w:line="252" w:lineRule="auto"/>
        <w:jc w:val="center"/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</w:pPr>
      <w:r w:rsidRPr="00D32852"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  <w:t>After The Storms: An Update on California’s Water Situation</w:t>
      </w:r>
    </w:p>
    <w:p w14:paraId="6558B3DA" w14:textId="45F04247" w:rsidR="007257F5" w:rsidRPr="00D32852" w:rsidRDefault="007257F5" w:rsidP="00266A8F">
      <w:pPr>
        <w:spacing w:after="0" w:line="252" w:lineRule="auto"/>
        <w:jc w:val="center"/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</w:pPr>
      <w:r w:rsidRPr="00D32852"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  <w:t>Panelists Links</w:t>
      </w:r>
      <w:r w:rsidR="00266A8F" w:rsidRPr="00D32852"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  <w:t xml:space="preserve"> - </w:t>
      </w:r>
      <w:r w:rsidRPr="00D32852"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  <w:t>February 21, 2023</w:t>
      </w:r>
    </w:p>
    <w:p w14:paraId="24C8E5C7" w14:textId="77777777" w:rsidR="007257F5" w:rsidRPr="00AD2FE5" w:rsidRDefault="007257F5" w:rsidP="007257F5">
      <w:pPr>
        <w:spacing w:after="0" w:line="252" w:lineRule="auto"/>
        <w:rPr>
          <w:rStyle w:val="contextualspellingandgrammarerror"/>
          <w:rFonts w:eastAsia="Times New Roman"/>
          <w:color w:val="000000"/>
          <w:sz w:val="24"/>
          <w:szCs w:val="24"/>
        </w:rPr>
      </w:pPr>
    </w:p>
    <w:p w14:paraId="2377C1C4" w14:textId="632FE95E" w:rsidR="007257F5" w:rsidRPr="00AD2FE5" w:rsidRDefault="007257F5" w:rsidP="007257F5">
      <w:pPr>
        <w:spacing w:after="0" w:line="252" w:lineRule="auto"/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</w:pPr>
      <w:r w:rsidRPr="00AD2FE5"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  <w:t>Natural Resources Agency Secretary Wade Crowfoot</w:t>
      </w:r>
    </w:p>
    <w:p w14:paraId="74280913" w14:textId="323A5428" w:rsidR="004D3AD2" w:rsidRDefault="001B06F8" w:rsidP="007257F5">
      <w:pPr>
        <w:spacing w:after="0" w:line="252" w:lineRule="auto"/>
        <w:rPr>
          <w:sz w:val="24"/>
          <w:szCs w:val="24"/>
        </w:rPr>
      </w:pPr>
      <w:hyperlink r:id="rId8" w:history="1">
        <w:r w:rsidR="004D3AD2" w:rsidRPr="00AD2FE5">
          <w:rPr>
            <w:rStyle w:val="Hyperlink"/>
            <w:sz w:val="24"/>
            <w:szCs w:val="24"/>
          </w:rPr>
          <w:t>https://resources.ca.gov/About-Us/Secretary-Speaker-Series</w:t>
        </w:r>
      </w:hyperlink>
      <w:r w:rsidR="004D3AD2" w:rsidRPr="00AD2FE5">
        <w:rPr>
          <w:sz w:val="24"/>
          <w:szCs w:val="24"/>
        </w:rPr>
        <w:t xml:space="preserve"> </w:t>
      </w:r>
    </w:p>
    <w:p w14:paraId="29508C80" w14:textId="77777777" w:rsidR="00DE05BD" w:rsidRDefault="00DE05BD" w:rsidP="007257F5">
      <w:pPr>
        <w:spacing w:after="0" w:line="252" w:lineRule="auto"/>
        <w:rPr>
          <w:sz w:val="24"/>
          <w:szCs w:val="24"/>
        </w:rPr>
      </w:pPr>
    </w:p>
    <w:p w14:paraId="35D33163" w14:textId="779B4DBB" w:rsidR="00942515" w:rsidRPr="006B6E30" w:rsidRDefault="00942515" w:rsidP="007257F5">
      <w:pPr>
        <w:spacing w:after="0" w:line="252" w:lineRule="auto"/>
        <w:rPr>
          <w:b/>
          <w:bCs/>
          <w:sz w:val="24"/>
          <w:szCs w:val="24"/>
        </w:rPr>
      </w:pPr>
      <w:r w:rsidRPr="006B6E30">
        <w:rPr>
          <w:b/>
          <w:bCs/>
          <w:sz w:val="24"/>
          <w:szCs w:val="24"/>
        </w:rPr>
        <w:t>Upcoming Speaker Series:</w:t>
      </w:r>
    </w:p>
    <w:p w14:paraId="0FC66EF7" w14:textId="479E3981" w:rsidR="00DE05BD" w:rsidRPr="00AD2FE5" w:rsidRDefault="00DC09A3" w:rsidP="007257F5">
      <w:pPr>
        <w:spacing w:after="0" w:line="252" w:lineRule="auto"/>
        <w:rPr>
          <w:sz w:val="24"/>
          <w:szCs w:val="24"/>
        </w:rPr>
      </w:pPr>
      <w:hyperlink r:id="rId9" w:history="1">
        <w:r w:rsidRPr="007E45D7">
          <w:rPr>
            <w:rStyle w:val="Hyperlink"/>
            <w:sz w:val="24"/>
            <w:szCs w:val="24"/>
          </w:rPr>
          <w:t>https://resources.ca.gov/blackhistorymonth</w:t>
        </w:r>
      </w:hyperlink>
      <w:r w:rsidR="006B6E30">
        <w:rPr>
          <w:sz w:val="24"/>
          <w:szCs w:val="24"/>
        </w:rPr>
        <w:t xml:space="preserve"> – February 27, 2023</w:t>
      </w:r>
    </w:p>
    <w:p w14:paraId="400C06F0" w14:textId="77777777" w:rsidR="004D3AD2" w:rsidRPr="00AD2FE5" w:rsidRDefault="004D3AD2" w:rsidP="007257F5">
      <w:pPr>
        <w:spacing w:after="0" w:line="252" w:lineRule="auto"/>
        <w:rPr>
          <w:sz w:val="24"/>
          <w:szCs w:val="24"/>
        </w:rPr>
      </w:pPr>
    </w:p>
    <w:p w14:paraId="16CE5375" w14:textId="3EF109A6" w:rsidR="007257F5" w:rsidRPr="00AD2FE5" w:rsidRDefault="007257F5" w:rsidP="007257F5">
      <w:pPr>
        <w:spacing w:after="0" w:line="252" w:lineRule="auto"/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</w:pPr>
      <w:r w:rsidRPr="00AD2FE5"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  <w:t>California EPA Secretary Yana Garcia</w:t>
      </w:r>
    </w:p>
    <w:p w14:paraId="6D418F2D" w14:textId="136450D4" w:rsidR="007257F5" w:rsidRPr="00AD2FE5" w:rsidRDefault="007257F5" w:rsidP="007257F5">
      <w:pPr>
        <w:spacing w:after="0" w:line="252" w:lineRule="auto"/>
        <w:rPr>
          <w:rStyle w:val="contextualspellingandgrammarerror"/>
          <w:rFonts w:eastAsia="Times New Roman"/>
          <w:color w:val="000000"/>
          <w:sz w:val="24"/>
          <w:szCs w:val="24"/>
        </w:rPr>
      </w:pPr>
      <w:r w:rsidRPr="00AD2FE5">
        <w:rPr>
          <w:rStyle w:val="contextualspellingandgrammarerror"/>
          <w:rFonts w:eastAsia="Times New Roman"/>
          <w:color w:val="000000"/>
          <w:sz w:val="24"/>
          <w:szCs w:val="24"/>
        </w:rPr>
        <w:t>Bio:</w:t>
      </w:r>
      <w:r w:rsidR="00F978A3" w:rsidRPr="00AD2FE5">
        <w:rPr>
          <w:rStyle w:val="contextualspellingandgrammarerror"/>
          <w:rFonts w:eastAsia="Times New Roman"/>
          <w:color w:val="000000"/>
          <w:sz w:val="24"/>
          <w:szCs w:val="24"/>
        </w:rPr>
        <w:t xml:space="preserve"> </w:t>
      </w:r>
      <w:hyperlink r:id="rId10" w:history="1">
        <w:r w:rsidR="00F978A3" w:rsidRPr="00AD2FE5">
          <w:rPr>
            <w:rStyle w:val="Hyperlink"/>
            <w:rFonts w:eastAsia="Times New Roman"/>
            <w:sz w:val="24"/>
            <w:szCs w:val="24"/>
          </w:rPr>
          <w:t>https://calepa.ca.gov/yana-garcia-secretary-for-environmental-protection/</w:t>
        </w:r>
      </w:hyperlink>
      <w:r w:rsidRPr="00AD2FE5">
        <w:rPr>
          <w:rStyle w:val="contextualspellingandgrammarerror"/>
          <w:rFonts w:eastAsia="Times New Roman"/>
          <w:color w:val="000000"/>
          <w:sz w:val="24"/>
          <w:szCs w:val="24"/>
        </w:rPr>
        <w:t xml:space="preserve"> </w:t>
      </w:r>
    </w:p>
    <w:p w14:paraId="6A238259" w14:textId="77777777" w:rsidR="006E4E9F" w:rsidRDefault="006E4E9F" w:rsidP="006E4E9F">
      <w:pPr>
        <w:pStyle w:val="ListParagraph"/>
        <w:spacing w:after="0" w:line="252" w:lineRule="auto"/>
        <w:ind w:left="360"/>
        <w:rPr>
          <w:rStyle w:val="contextualspellingandgrammarerror"/>
          <w:rFonts w:eastAsia="Times New Roman"/>
          <w:color w:val="000000"/>
          <w:sz w:val="24"/>
          <w:szCs w:val="24"/>
        </w:rPr>
      </w:pPr>
    </w:p>
    <w:p w14:paraId="2DC1F11A" w14:textId="77777777" w:rsidR="009A438E" w:rsidRPr="002A3976" w:rsidRDefault="007257F5" w:rsidP="002A3976">
      <w:pPr>
        <w:spacing w:after="0" w:line="252" w:lineRule="auto"/>
        <w:rPr>
          <w:rStyle w:val="xxcontextualspellingandgrammarerror"/>
          <w:rFonts w:eastAsia="Times New Roman"/>
          <w:color w:val="000000"/>
          <w:sz w:val="24"/>
          <w:szCs w:val="24"/>
        </w:rPr>
      </w:pPr>
      <w:r w:rsidRPr="002A3976">
        <w:rPr>
          <w:rStyle w:val="xxcontextualspellingandgrammarerror"/>
          <w:rFonts w:eastAsia="Times New Roman"/>
          <w:sz w:val="24"/>
          <w:szCs w:val="24"/>
        </w:rPr>
        <w:t>Disaster recovery</w:t>
      </w:r>
      <w:r w:rsidR="009A438E" w:rsidRPr="002A3976">
        <w:rPr>
          <w:rStyle w:val="xxcontextualspellingandgrammarerror"/>
          <w:rFonts w:eastAsia="Times New Roman"/>
          <w:sz w:val="24"/>
          <w:szCs w:val="24"/>
        </w:rPr>
        <w:t>:</w:t>
      </w:r>
    </w:p>
    <w:p w14:paraId="4B729941" w14:textId="180D61BC" w:rsidR="009A438E" w:rsidRPr="002A3976" w:rsidRDefault="002A3976" w:rsidP="002A3976">
      <w:pPr>
        <w:spacing w:after="0" w:line="252" w:lineRule="auto"/>
        <w:rPr>
          <w:rStyle w:val="xxcontextualspellingandgrammarerror"/>
          <w:rFonts w:eastAsia="Times New Roman"/>
          <w:color w:val="000000"/>
          <w:sz w:val="24"/>
          <w:szCs w:val="24"/>
        </w:rPr>
      </w:pPr>
      <w:hyperlink r:id="rId11" w:history="1">
        <w:r w:rsidRPr="007E45D7">
          <w:rPr>
            <w:rStyle w:val="Hyperlink"/>
            <w:rFonts w:eastAsia="Times New Roman"/>
            <w:sz w:val="24"/>
            <w:szCs w:val="24"/>
          </w:rPr>
          <w:t>https://calepa.ca.gov/wp-content/uploads/sites/6/2023/02/final-Hazardous-Waste-Information-for-Households-Flood-2023.pdf?emrc=ddd1bb</w:t>
        </w:r>
      </w:hyperlink>
      <w:r w:rsidR="00CC15EF" w:rsidRPr="002A3976">
        <w:rPr>
          <w:rStyle w:val="xxcontextualspellingandgrammarerror"/>
          <w:rFonts w:eastAsia="Times New Roman"/>
          <w:sz w:val="24"/>
          <w:szCs w:val="24"/>
        </w:rPr>
        <w:t xml:space="preserve"> </w:t>
      </w:r>
    </w:p>
    <w:p w14:paraId="4EFC29A9" w14:textId="77777777" w:rsidR="009A438E" w:rsidRPr="009A438E" w:rsidRDefault="009A438E" w:rsidP="009A438E">
      <w:pPr>
        <w:pStyle w:val="ListParagraph"/>
        <w:spacing w:after="0" w:line="252" w:lineRule="auto"/>
        <w:ind w:left="360"/>
        <w:rPr>
          <w:rStyle w:val="xxcontextualspellingandgrammarerror"/>
          <w:rFonts w:eastAsia="Times New Roman"/>
          <w:color w:val="000000"/>
          <w:sz w:val="24"/>
          <w:szCs w:val="24"/>
        </w:rPr>
      </w:pPr>
    </w:p>
    <w:p w14:paraId="47629389" w14:textId="2CC4BDD4" w:rsidR="007257F5" w:rsidRPr="002A3976" w:rsidRDefault="00CC15EF" w:rsidP="002A3976">
      <w:pPr>
        <w:spacing w:after="0" w:line="252" w:lineRule="auto"/>
        <w:rPr>
          <w:rStyle w:val="Hyperlink"/>
          <w:rFonts w:cs="Calibri"/>
          <w:sz w:val="24"/>
          <w:szCs w:val="24"/>
          <w:bdr w:val="none" w:sz="0" w:space="0" w:color="auto" w:frame="1"/>
          <w:shd w:val="clear" w:color="auto" w:fill="FFFFFF"/>
        </w:rPr>
      </w:pPr>
      <w:r w:rsidRPr="002A3976">
        <w:rPr>
          <w:rStyle w:val="xxcontextualspellingandgrammarerror"/>
          <w:rFonts w:eastAsia="Times New Roman"/>
          <w:sz w:val="24"/>
          <w:szCs w:val="24"/>
        </w:rPr>
        <w:t>Spanish version:</w:t>
      </w:r>
      <w:r w:rsidRPr="002A3976">
        <w:rPr>
          <w:sz w:val="24"/>
          <w:szCs w:val="24"/>
        </w:rPr>
        <w:t xml:space="preserve"> </w:t>
      </w:r>
      <w:hyperlink r:id="rId12" w:history="1">
        <w:r w:rsidRPr="002A3976">
          <w:rPr>
            <w:rStyle w:val="Hyperlink"/>
            <w:rFonts w:cs="Calibri"/>
            <w:sz w:val="24"/>
            <w:szCs w:val="24"/>
            <w:bdr w:val="none" w:sz="0" w:space="0" w:color="auto" w:frame="1"/>
            <w:shd w:val="clear" w:color="auto" w:fill="FFFFFF"/>
          </w:rPr>
          <w:t>https://calepa.ca.gov/wp-content/uploads/sites/6/2023/02/Guia-sobre-residuos-peligrosos-para-los-hogares-afectados-por-las-inundaciones-de-2023.pdf?emrc=4be7b9</w:t>
        </w:r>
      </w:hyperlink>
    </w:p>
    <w:p w14:paraId="12B3417D" w14:textId="77777777" w:rsidR="009A438E" w:rsidRPr="009A438E" w:rsidRDefault="009A438E" w:rsidP="009A438E">
      <w:pPr>
        <w:pStyle w:val="ListParagraph"/>
        <w:spacing w:after="0" w:line="252" w:lineRule="auto"/>
        <w:ind w:left="360"/>
        <w:rPr>
          <w:rStyle w:val="xxcontextualspellingandgrammarerror"/>
          <w:rFonts w:eastAsia="Times New Roman"/>
          <w:color w:val="000000"/>
          <w:sz w:val="24"/>
          <w:szCs w:val="24"/>
        </w:rPr>
      </w:pPr>
    </w:p>
    <w:p w14:paraId="7994165D" w14:textId="07BDDF52" w:rsidR="00E3623D" w:rsidRPr="002A3976" w:rsidRDefault="00787520" w:rsidP="002A3976">
      <w:pPr>
        <w:spacing w:after="0" w:line="252" w:lineRule="auto"/>
        <w:rPr>
          <w:rFonts w:eastAsia="Times New Roman"/>
          <w:color w:val="000000"/>
          <w:sz w:val="24"/>
          <w:szCs w:val="24"/>
        </w:rPr>
      </w:pPr>
      <w:r w:rsidRPr="002A3976">
        <w:rPr>
          <w:rFonts w:cs="Calibri"/>
          <w:color w:val="000000"/>
          <w:sz w:val="24"/>
          <w:szCs w:val="24"/>
          <w:shd w:val="clear" w:color="auto" w:fill="FFFFFF"/>
        </w:rPr>
        <w:t>Household Hazardous Waste Facilities in</w:t>
      </w:r>
      <w:r w:rsidR="00D32852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r w:rsidRPr="002A3976">
        <w:rPr>
          <w:rFonts w:cs="Calibri"/>
          <w:color w:val="000000"/>
          <w:sz w:val="24"/>
          <w:szCs w:val="24"/>
          <w:shd w:val="clear" w:color="auto" w:fill="FFFFFF"/>
        </w:rPr>
        <w:t>California</w:t>
      </w:r>
      <w:r w:rsidR="002A3976">
        <w:rPr>
          <w:rFonts w:cs="Calibri"/>
          <w:color w:val="000000"/>
          <w:sz w:val="24"/>
          <w:szCs w:val="24"/>
          <w:shd w:val="clear" w:color="auto" w:fill="FFFFFF"/>
        </w:rPr>
        <w:t>:</w:t>
      </w:r>
      <w:r w:rsidR="00D32852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hyperlink r:id="rId13" w:history="1">
        <w:r w:rsidR="00D32852" w:rsidRPr="007E45D7">
          <w:rPr>
            <w:rStyle w:val="Hyperlink"/>
            <w:rFonts w:cs="Calibri"/>
            <w:sz w:val="24"/>
            <w:szCs w:val="24"/>
            <w:shd w:val="clear" w:color="auto" w:fill="FFFFFF"/>
          </w:rPr>
          <w:t>https://dtsc.ca.gov/household-hazardous-waste/#hhwlist</w:t>
        </w:r>
      </w:hyperlink>
    </w:p>
    <w:p w14:paraId="08E4EC6E" w14:textId="77777777" w:rsidR="002A3976" w:rsidRDefault="002A3976" w:rsidP="002A3976">
      <w:pPr>
        <w:spacing w:after="0" w:line="252" w:lineRule="auto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2413B008" w14:textId="596EC0BD" w:rsidR="00C55344" w:rsidRPr="002A3976" w:rsidRDefault="00B55CEF" w:rsidP="002A3976">
      <w:pPr>
        <w:spacing w:after="0" w:line="252" w:lineRule="auto"/>
        <w:rPr>
          <w:rStyle w:val="xxcontextualspellingandgrammarerror"/>
          <w:rFonts w:eastAsia="Times New Roman"/>
          <w:color w:val="000000"/>
          <w:sz w:val="24"/>
          <w:szCs w:val="24"/>
        </w:rPr>
      </w:pPr>
      <w:r w:rsidRPr="002A3976">
        <w:rPr>
          <w:rFonts w:cs="Calibri"/>
          <w:color w:val="000000"/>
          <w:sz w:val="24"/>
          <w:szCs w:val="24"/>
          <w:shd w:val="clear" w:color="auto" w:fill="FFFFFF"/>
        </w:rPr>
        <w:t xml:space="preserve">Local Government Household Hazardous Waste Websites: </w:t>
      </w:r>
      <w:hyperlink r:id="rId14" w:history="1">
        <w:r w:rsidR="00C55344" w:rsidRPr="002A3976">
          <w:rPr>
            <w:rStyle w:val="Hyperlink"/>
            <w:rFonts w:cs="Calibri"/>
            <w:sz w:val="24"/>
            <w:szCs w:val="24"/>
            <w:shd w:val="clear" w:color="auto" w:fill="FFFFFF"/>
          </w:rPr>
          <w:t>https://calrecycle.ca.gov/homehazwaste/directory/</w:t>
        </w:r>
      </w:hyperlink>
    </w:p>
    <w:p w14:paraId="3E17F417" w14:textId="77777777" w:rsidR="006E4E9F" w:rsidRPr="009A438E" w:rsidRDefault="006E4E9F" w:rsidP="006E4E9F">
      <w:pPr>
        <w:pStyle w:val="xxmsolistparagraph"/>
        <w:spacing w:before="0" w:beforeAutospacing="0" w:after="0" w:afterAutospacing="0" w:line="252" w:lineRule="auto"/>
        <w:rPr>
          <w:rStyle w:val="contextualspellingandgrammarerror"/>
          <w:rFonts w:ascii="Century Gothic" w:hAnsi="Century Gothic"/>
          <w:color w:val="000000"/>
          <w:sz w:val="24"/>
          <w:szCs w:val="24"/>
        </w:rPr>
      </w:pPr>
    </w:p>
    <w:p w14:paraId="2BC2C59D" w14:textId="77777777" w:rsidR="007257F5" w:rsidRPr="00AD2FE5" w:rsidRDefault="007257F5" w:rsidP="00457977">
      <w:pPr>
        <w:spacing w:after="0" w:line="252" w:lineRule="auto"/>
        <w:rPr>
          <w:rStyle w:val="contextualspellingandgrammarerror"/>
          <w:rFonts w:eastAsia="Times New Roman"/>
          <w:b/>
          <w:bCs/>
          <w:sz w:val="24"/>
          <w:szCs w:val="24"/>
        </w:rPr>
      </w:pPr>
      <w:r w:rsidRPr="00AD2FE5">
        <w:rPr>
          <w:rStyle w:val="contextualspellingandgrammarerror"/>
          <w:rFonts w:eastAsia="Times New Roman"/>
          <w:b/>
          <w:bCs/>
          <w:sz w:val="24"/>
          <w:szCs w:val="24"/>
        </w:rPr>
        <w:t>Department of Water Resources Director Karla Nemeth</w:t>
      </w:r>
    </w:p>
    <w:p w14:paraId="2581DED6" w14:textId="287FCB9E" w:rsidR="004D3AD2" w:rsidRPr="00AD2FE5" w:rsidRDefault="00AC7AF4" w:rsidP="00457977">
      <w:pPr>
        <w:spacing w:after="0" w:line="252" w:lineRule="auto"/>
        <w:rPr>
          <w:rStyle w:val="contextualspellingandgrammarerror"/>
          <w:rFonts w:eastAsia="Times New Roman"/>
          <w:sz w:val="24"/>
          <w:szCs w:val="24"/>
        </w:rPr>
      </w:pPr>
      <w:r w:rsidRPr="00AD2FE5">
        <w:rPr>
          <w:rStyle w:val="contextualspellingandgrammarerror"/>
          <w:rFonts w:eastAsia="Times New Roman"/>
          <w:sz w:val="24"/>
          <w:szCs w:val="24"/>
        </w:rPr>
        <w:t xml:space="preserve">Bio: </w:t>
      </w:r>
      <w:hyperlink r:id="rId15" w:history="1">
        <w:r w:rsidR="004306B8" w:rsidRPr="007E45D7">
          <w:rPr>
            <w:rStyle w:val="Hyperlink"/>
            <w:rFonts w:eastAsia="Times New Roman"/>
            <w:sz w:val="24"/>
            <w:szCs w:val="24"/>
          </w:rPr>
          <w:t>https://water.ca.gov/About/Executive-Team</w:t>
        </w:r>
      </w:hyperlink>
      <w:r w:rsidR="004306B8">
        <w:rPr>
          <w:rStyle w:val="contextualspellingandgrammarerror"/>
          <w:rFonts w:eastAsia="Times New Roman"/>
          <w:sz w:val="24"/>
          <w:szCs w:val="24"/>
        </w:rPr>
        <w:t xml:space="preserve"> </w:t>
      </w:r>
    </w:p>
    <w:p w14:paraId="0C188B56" w14:textId="77777777" w:rsidR="007F2594" w:rsidRPr="00AD2FE5" w:rsidRDefault="007F2594" w:rsidP="006B6E30">
      <w:pPr>
        <w:spacing w:after="0"/>
        <w:rPr>
          <w:rStyle w:val="contextualspellingandgrammarerror"/>
          <w:rFonts w:eastAsia="Times New Roman"/>
          <w:color w:val="000000"/>
          <w:sz w:val="24"/>
          <w:szCs w:val="24"/>
        </w:rPr>
      </w:pPr>
    </w:p>
    <w:p w14:paraId="608E7F3B" w14:textId="6500B036" w:rsidR="007F2594" w:rsidRPr="006B6E30" w:rsidRDefault="007F2594" w:rsidP="00D17358">
      <w:pPr>
        <w:spacing w:after="0" w:line="252" w:lineRule="auto"/>
      </w:pPr>
      <w:r w:rsidRPr="00D17358">
        <w:rPr>
          <w:rFonts w:eastAsia="Times New Roman"/>
          <w:color w:val="000000"/>
          <w:sz w:val="24"/>
          <w:szCs w:val="24"/>
        </w:rPr>
        <w:t>Parade of Storms in January</w:t>
      </w:r>
      <w:r w:rsidR="002A3976">
        <w:rPr>
          <w:rFonts w:eastAsia="Times New Roman"/>
          <w:color w:val="000000"/>
          <w:sz w:val="24"/>
          <w:szCs w:val="24"/>
        </w:rPr>
        <w:t xml:space="preserve"> 2023</w:t>
      </w:r>
      <w:r w:rsidR="00B44BEF" w:rsidRPr="00D17358">
        <w:rPr>
          <w:rFonts w:eastAsia="Times New Roman"/>
          <w:color w:val="000000"/>
          <w:sz w:val="24"/>
          <w:szCs w:val="24"/>
        </w:rPr>
        <w:t xml:space="preserve"> - </w:t>
      </w:r>
      <w:r w:rsidRPr="00D17358">
        <w:rPr>
          <w:rFonts w:eastAsia="Times New Roman"/>
          <w:color w:val="000000"/>
          <w:sz w:val="24"/>
          <w:szCs w:val="24"/>
        </w:rPr>
        <w:t>Center for Western Weather and Water</w:t>
      </w:r>
      <w:r w:rsidR="00D17358" w:rsidRPr="00D17358">
        <w:rPr>
          <w:rFonts w:eastAsia="Times New Roman"/>
          <w:color w:val="000000"/>
          <w:sz w:val="24"/>
          <w:szCs w:val="24"/>
        </w:rPr>
        <w:t xml:space="preserve"> Extremes - </w:t>
      </w:r>
      <w:hyperlink r:id="rId16" w:history="1">
        <w:r w:rsidRPr="006B6E30">
          <w:rPr>
            <w:rStyle w:val="Hyperlink"/>
          </w:rPr>
          <w:t>https://cw3e.ucsd.edu/</w:t>
        </w:r>
      </w:hyperlink>
    </w:p>
    <w:p w14:paraId="55B3D77E" w14:textId="77777777" w:rsidR="007F2594" w:rsidRPr="007F2594" w:rsidRDefault="007F2594" w:rsidP="007F2594">
      <w:pPr>
        <w:spacing w:after="0" w:line="252" w:lineRule="auto"/>
        <w:rPr>
          <w:rFonts w:eastAsia="Times New Roman"/>
          <w:color w:val="000000"/>
          <w:sz w:val="24"/>
          <w:szCs w:val="24"/>
        </w:rPr>
      </w:pPr>
    </w:p>
    <w:p w14:paraId="27CBAF23" w14:textId="0FCB04A0" w:rsidR="007F2594" w:rsidRPr="007F2594" w:rsidRDefault="007F2594" w:rsidP="007F2594">
      <w:pPr>
        <w:spacing w:after="0" w:line="252" w:lineRule="auto"/>
        <w:rPr>
          <w:rFonts w:eastAsia="Times New Roman"/>
          <w:color w:val="000000"/>
          <w:sz w:val="24"/>
          <w:szCs w:val="24"/>
        </w:rPr>
      </w:pPr>
      <w:r w:rsidRPr="007F2594">
        <w:rPr>
          <w:rFonts w:eastAsia="Times New Roman"/>
          <w:color w:val="000000"/>
          <w:sz w:val="24"/>
          <w:szCs w:val="24"/>
        </w:rPr>
        <w:t>Current Snowpack</w:t>
      </w:r>
      <w:r w:rsidR="002A3976">
        <w:rPr>
          <w:rFonts w:eastAsia="Times New Roman"/>
          <w:color w:val="000000"/>
          <w:sz w:val="24"/>
          <w:szCs w:val="24"/>
        </w:rPr>
        <w:t xml:space="preserve">: </w:t>
      </w:r>
      <w:r w:rsidRPr="007F2594">
        <w:rPr>
          <w:rFonts w:eastAsia="Times New Roman"/>
          <w:color w:val="000000"/>
          <w:sz w:val="24"/>
          <w:szCs w:val="24"/>
        </w:rPr>
        <w:t xml:space="preserve">California Water Watch: </w:t>
      </w:r>
      <w:hyperlink r:id="rId17" w:history="1">
        <w:r w:rsidRPr="007F2594">
          <w:rPr>
            <w:rStyle w:val="Hyperlink"/>
            <w:rFonts w:eastAsia="Times New Roman"/>
            <w:sz w:val="24"/>
            <w:szCs w:val="24"/>
          </w:rPr>
          <w:t>https://cww.water.ca.gov/</w:t>
        </w:r>
      </w:hyperlink>
    </w:p>
    <w:p w14:paraId="4C0A89B0" w14:textId="77777777" w:rsidR="007F2594" w:rsidRPr="007F2594" w:rsidRDefault="007F2594" w:rsidP="007F2594">
      <w:pPr>
        <w:spacing w:after="0" w:line="252" w:lineRule="auto"/>
        <w:rPr>
          <w:rFonts w:eastAsia="Times New Roman"/>
          <w:color w:val="000000"/>
          <w:sz w:val="24"/>
          <w:szCs w:val="24"/>
        </w:rPr>
      </w:pPr>
    </w:p>
    <w:p w14:paraId="4B50F2B6" w14:textId="39D1A27D" w:rsidR="007F2594" w:rsidRPr="007F2594" w:rsidRDefault="007F2594" w:rsidP="002A3976">
      <w:pPr>
        <w:spacing w:after="0" w:line="252" w:lineRule="auto"/>
        <w:rPr>
          <w:rFonts w:eastAsia="Times New Roman"/>
          <w:color w:val="000000"/>
          <w:sz w:val="24"/>
          <w:szCs w:val="24"/>
        </w:rPr>
      </w:pPr>
      <w:r w:rsidRPr="007F2594">
        <w:rPr>
          <w:rFonts w:eastAsia="Times New Roman"/>
          <w:color w:val="000000"/>
          <w:sz w:val="24"/>
          <w:szCs w:val="24"/>
        </w:rPr>
        <w:t>Current Reservoir Storage</w:t>
      </w:r>
      <w:r w:rsidR="001146E3">
        <w:rPr>
          <w:rFonts w:eastAsia="Times New Roman"/>
          <w:color w:val="000000"/>
          <w:sz w:val="24"/>
          <w:szCs w:val="24"/>
        </w:rPr>
        <w:t xml:space="preserve">: </w:t>
      </w:r>
      <w:r w:rsidRPr="007F2594">
        <w:rPr>
          <w:rFonts w:eastAsia="Times New Roman"/>
          <w:color w:val="000000"/>
          <w:sz w:val="24"/>
          <w:szCs w:val="24"/>
        </w:rPr>
        <w:t xml:space="preserve"> </w:t>
      </w:r>
      <w:hyperlink r:id="rId18" w:history="1">
        <w:r w:rsidRPr="007F2594">
          <w:rPr>
            <w:rStyle w:val="Hyperlink"/>
            <w:rFonts w:eastAsia="Times New Roman"/>
            <w:sz w:val="24"/>
            <w:szCs w:val="24"/>
          </w:rPr>
          <w:t>https://cww.water.ca.gov/</w:t>
        </w:r>
      </w:hyperlink>
    </w:p>
    <w:p w14:paraId="7B7C1EC8" w14:textId="77777777" w:rsidR="007F2594" w:rsidRPr="007F2594" w:rsidRDefault="007F2594" w:rsidP="007F2594">
      <w:pPr>
        <w:spacing w:after="0" w:line="252" w:lineRule="auto"/>
        <w:rPr>
          <w:rFonts w:eastAsia="Times New Roman"/>
          <w:color w:val="000000"/>
          <w:sz w:val="24"/>
          <w:szCs w:val="24"/>
        </w:rPr>
      </w:pPr>
    </w:p>
    <w:p w14:paraId="1FD23994" w14:textId="42669005" w:rsidR="007257F5" w:rsidRPr="00AD2FE5" w:rsidRDefault="007257F5" w:rsidP="001C155E">
      <w:pPr>
        <w:spacing w:after="0" w:line="252" w:lineRule="auto"/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</w:pPr>
      <w:r w:rsidRPr="00AD2FE5"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  <w:lastRenderedPageBreak/>
        <w:t>State Water Board Chair E. Joaquin Esquivel</w:t>
      </w:r>
      <w:r w:rsidR="00741609" w:rsidRPr="00AD2FE5"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5D38584D" w14:textId="3FF1614E" w:rsidR="007E24DD" w:rsidRPr="00AD2FE5" w:rsidRDefault="00D66095" w:rsidP="007E24DD">
      <w:pPr>
        <w:spacing w:after="0" w:line="252" w:lineRule="auto"/>
        <w:rPr>
          <w:rStyle w:val="contextualspellingandgrammarerror"/>
          <w:rFonts w:eastAsia="Times New Roman"/>
          <w:color w:val="000000"/>
          <w:sz w:val="24"/>
          <w:szCs w:val="24"/>
        </w:rPr>
      </w:pPr>
      <w:r w:rsidRPr="00AD2FE5">
        <w:rPr>
          <w:rStyle w:val="contextualspellingandgrammarerror"/>
          <w:rFonts w:eastAsia="Times New Roman"/>
          <w:color w:val="000000"/>
          <w:sz w:val="24"/>
          <w:szCs w:val="24"/>
        </w:rPr>
        <w:t>Bio</w:t>
      </w:r>
      <w:r w:rsidR="00F978A3" w:rsidRPr="00AD2FE5">
        <w:rPr>
          <w:rStyle w:val="contextualspellingandgrammarerror"/>
          <w:rFonts w:eastAsia="Times New Roman"/>
          <w:color w:val="000000"/>
          <w:sz w:val="24"/>
          <w:szCs w:val="24"/>
        </w:rPr>
        <w:t xml:space="preserve">: </w:t>
      </w:r>
      <w:hyperlink r:id="rId19" w:history="1">
        <w:r w:rsidR="00F978A3" w:rsidRPr="00AD2FE5">
          <w:rPr>
            <w:rStyle w:val="Hyperlink"/>
            <w:rFonts w:eastAsia="Times New Roman"/>
            <w:sz w:val="24"/>
            <w:szCs w:val="24"/>
          </w:rPr>
          <w:t>https://www.waterboards.ca.gov/about_us/board_members/</w:t>
        </w:r>
      </w:hyperlink>
      <w:r w:rsidR="00F978A3" w:rsidRPr="00AD2FE5">
        <w:rPr>
          <w:rStyle w:val="contextualspellingandgrammarerror"/>
          <w:rFonts w:eastAsia="Times New Roman"/>
          <w:color w:val="000000"/>
          <w:sz w:val="24"/>
          <w:szCs w:val="24"/>
        </w:rPr>
        <w:t xml:space="preserve"> </w:t>
      </w:r>
      <w:r w:rsidR="007E24DD" w:rsidRPr="00AD2FE5">
        <w:rPr>
          <w:rStyle w:val="contextualspellingandgrammarerror"/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27537B8C" w14:textId="7C199E7F" w:rsidR="00B6720B" w:rsidRPr="00AD2FE5" w:rsidRDefault="00B6720B" w:rsidP="006117AA">
      <w:pPr>
        <w:spacing w:after="0" w:line="252" w:lineRule="auto"/>
        <w:rPr>
          <w:rStyle w:val="contextualspellingandgrammarerror"/>
          <w:rFonts w:eastAsia="Times New Roman"/>
          <w:color w:val="000000"/>
          <w:sz w:val="24"/>
          <w:szCs w:val="24"/>
        </w:rPr>
      </w:pPr>
    </w:p>
    <w:p w14:paraId="5D373B15" w14:textId="77777777" w:rsidR="007257F5" w:rsidRPr="002A3976" w:rsidRDefault="007257F5" w:rsidP="002A3976">
      <w:pPr>
        <w:spacing w:after="0" w:line="252" w:lineRule="auto"/>
        <w:rPr>
          <w:rStyle w:val="contextualspellingandgrammarerror"/>
          <w:rFonts w:eastAsia="Times New Roman"/>
          <w:color w:val="000000"/>
          <w:sz w:val="24"/>
          <w:szCs w:val="24"/>
        </w:rPr>
      </w:pPr>
      <w:r w:rsidRPr="002A3976">
        <w:rPr>
          <w:rStyle w:val="contextualspellingandgrammarerror"/>
          <w:rFonts w:eastAsia="Times New Roman"/>
          <w:color w:val="000000"/>
          <w:sz w:val="24"/>
          <w:szCs w:val="24"/>
        </w:rPr>
        <w:t>Groundwater recharge efforts with other agencies</w:t>
      </w:r>
    </w:p>
    <w:p w14:paraId="4D35CCD2" w14:textId="383B38B7" w:rsidR="00EA3749" w:rsidRPr="00AD2FE5" w:rsidRDefault="001B06F8" w:rsidP="00AE6B1E">
      <w:pPr>
        <w:rPr>
          <w:rStyle w:val="contextualspellingandgrammarerror"/>
          <w:rFonts w:eastAsia="Times New Roman"/>
          <w:color w:val="000000"/>
          <w:sz w:val="24"/>
          <w:szCs w:val="24"/>
        </w:rPr>
      </w:pPr>
      <w:hyperlink r:id="rId20" w:history="1">
        <w:r w:rsidR="004B0469" w:rsidRPr="00AD2FE5">
          <w:rPr>
            <w:rStyle w:val="Hyperlink"/>
            <w:rFonts w:eastAsia="Times New Roman"/>
            <w:sz w:val="24"/>
            <w:szCs w:val="24"/>
          </w:rPr>
          <w:t>https://www.waterboards.ca.gov/press_room/press_releases/2023/pr01132023-Board-issues-first-five-year-temporary-groundwater-recharge-permit.pdf</w:t>
        </w:r>
      </w:hyperlink>
      <w:r w:rsidR="00EA3749" w:rsidRPr="00AD2FE5">
        <w:rPr>
          <w:rStyle w:val="contextualspellingandgrammarerror"/>
          <w:rFonts w:eastAsia="Times New Roman"/>
          <w:color w:val="000000"/>
          <w:sz w:val="24"/>
          <w:szCs w:val="24"/>
        </w:rPr>
        <w:t xml:space="preserve"> </w:t>
      </w:r>
    </w:p>
    <w:p w14:paraId="39880D11" w14:textId="77777777" w:rsidR="000D24F0" w:rsidRPr="00AD2FE5" w:rsidRDefault="000D24F0" w:rsidP="000D24F0">
      <w:pPr>
        <w:pStyle w:val="xxmsolistparagraph"/>
        <w:spacing w:before="0" w:beforeAutospacing="0" w:after="0" w:afterAutospacing="0" w:line="252" w:lineRule="auto"/>
        <w:rPr>
          <w:rFonts w:ascii="Century Gothic" w:hAnsi="Century Gothic"/>
          <w:sz w:val="24"/>
          <w:szCs w:val="24"/>
        </w:rPr>
      </w:pPr>
    </w:p>
    <w:p w14:paraId="7E78962B" w14:textId="6F47D754" w:rsidR="000D24F0" w:rsidRPr="00AD2FE5" w:rsidRDefault="000D24F0" w:rsidP="000D24F0">
      <w:pPr>
        <w:pStyle w:val="xxmsolistparagraph"/>
        <w:spacing w:before="0" w:beforeAutospacing="0" w:after="0" w:afterAutospacing="0" w:line="252" w:lineRule="auto"/>
        <w:rPr>
          <w:rStyle w:val="contextualspellingandgrammarerror"/>
          <w:rFonts w:ascii="Century Gothic" w:hAnsi="Century Gothic"/>
          <w:sz w:val="24"/>
          <w:szCs w:val="24"/>
        </w:rPr>
      </w:pPr>
      <w:r w:rsidRPr="009258DC">
        <w:rPr>
          <w:rFonts w:ascii="Century Gothic" w:hAnsi="Century Gothic"/>
          <w:sz w:val="24"/>
          <w:szCs w:val="24"/>
        </w:rPr>
        <w:t>State Water Board approves $2.7 billion in financial assistance as California recognizes 10th anniversary of Human Right to Water</w:t>
      </w:r>
      <w:r w:rsidR="00512A74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>:</w:t>
      </w:r>
      <w:r w:rsidR="002A3976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 xml:space="preserve"> </w:t>
      </w:r>
      <w:hyperlink r:id="rId21" w:history="1">
        <w:r w:rsidR="00D32852" w:rsidRPr="007E45D7">
          <w:rPr>
            <w:rStyle w:val="Hyperlink"/>
            <w:rFonts w:ascii="Century Gothic" w:hAnsi="Century Gothic"/>
            <w:sz w:val="24"/>
            <w:szCs w:val="24"/>
          </w:rPr>
          <w:t>https://www.waterboards.ca.gov/press_room/press_releases/2022/pr10132022-hrtw-and-iup.pdf</w:t>
        </w:r>
      </w:hyperlink>
      <w:r w:rsidR="00D32852">
        <w:rPr>
          <w:rStyle w:val="contextualspellingandgrammarerror"/>
          <w:rFonts w:ascii="Century Gothic" w:hAnsi="Century Gothic"/>
          <w:sz w:val="24"/>
          <w:szCs w:val="24"/>
        </w:rPr>
        <w:t xml:space="preserve"> </w:t>
      </w:r>
      <w:r w:rsidRPr="00AD2FE5">
        <w:rPr>
          <w:rStyle w:val="contextualspellingandgrammarerror"/>
          <w:rFonts w:ascii="Century Gothic" w:hAnsi="Century Gothic"/>
          <w:sz w:val="24"/>
          <w:szCs w:val="24"/>
        </w:rPr>
        <w:t xml:space="preserve"> </w:t>
      </w:r>
      <w:r w:rsidR="00D32852">
        <w:rPr>
          <w:rStyle w:val="contextualspellingandgrammarerror"/>
          <w:rFonts w:ascii="Century Gothic" w:hAnsi="Century Gothic"/>
          <w:sz w:val="24"/>
          <w:szCs w:val="24"/>
        </w:rPr>
        <w:t xml:space="preserve"> </w:t>
      </w:r>
    </w:p>
    <w:p w14:paraId="1F0EB72E" w14:textId="77777777" w:rsidR="000D24F0" w:rsidRPr="00AD2FE5" w:rsidRDefault="000D24F0" w:rsidP="000D24F0">
      <w:pPr>
        <w:spacing w:after="0" w:line="252" w:lineRule="auto"/>
        <w:rPr>
          <w:rStyle w:val="contextualspellingandgrammarerror"/>
          <w:rFonts w:eastAsia="Times New Roman"/>
          <w:color w:val="000000"/>
          <w:sz w:val="24"/>
          <w:szCs w:val="24"/>
        </w:rPr>
      </w:pPr>
    </w:p>
    <w:p w14:paraId="664B230E" w14:textId="321CABCD" w:rsidR="00B6720B" w:rsidRPr="002A3976" w:rsidRDefault="00B6720B" w:rsidP="00C6474A">
      <w:pPr>
        <w:spacing w:after="0"/>
        <w:rPr>
          <w:rStyle w:val="contextualspellingandgrammarerror"/>
          <w:color w:val="0000FF"/>
          <w:sz w:val="24"/>
          <w:szCs w:val="24"/>
          <w:u w:val="single"/>
        </w:rPr>
      </w:pPr>
      <w:r w:rsidRPr="009258DC">
        <w:rPr>
          <w:sz w:val="24"/>
          <w:szCs w:val="24"/>
        </w:rPr>
        <w:t>State Water Board delivers $3.3 billion to California communities to boost drought resilience and increase water supplies</w:t>
      </w:r>
      <w:r w:rsidR="002A3976">
        <w:rPr>
          <w:rStyle w:val="Hyperlink"/>
          <w:sz w:val="24"/>
          <w:szCs w:val="24"/>
        </w:rPr>
        <w:t xml:space="preserve">: </w:t>
      </w:r>
      <w:hyperlink r:id="rId22" w:history="1">
        <w:r w:rsidR="009258DC" w:rsidRPr="007E45D7">
          <w:rPr>
            <w:rStyle w:val="Hyperlink"/>
            <w:rFonts w:eastAsia="Times New Roman"/>
            <w:sz w:val="24"/>
            <w:szCs w:val="24"/>
          </w:rPr>
          <w:t>https://www.waterboards.ca.gov/press_room/press_releases/2022/pr07202022-dfa-fiscal-year-summary-release-calepa.pdf</w:t>
        </w:r>
      </w:hyperlink>
      <w:r w:rsidR="009258DC">
        <w:rPr>
          <w:rStyle w:val="contextualspellingandgrammarerror"/>
          <w:rFonts w:eastAsia="Times New Roman"/>
          <w:color w:val="000000"/>
          <w:sz w:val="24"/>
          <w:szCs w:val="24"/>
        </w:rPr>
        <w:t xml:space="preserve"> </w:t>
      </w:r>
    </w:p>
    <w:p w14:paraId="5E9CF3A9" w14:textId="77777777" w:rsidR="007257F5" w:rsidRPr="00AD2FE5" w:rsidRDefault="007257F5" w:rsidP="00C6474A">
      <w:pPr>
        <w:pStyle w:val="ListParagraph"/>
        <w:spacing w:after="0"/>
        <w:ind w:left="1440"/>
        <w:rPr>
          <w:rStyle w:val="contextualspellingandgrammarerror"/>
          <w:color w:val="000000"/>
          <w:sz w:val="24"/>
          <w:szCs w:val="24"/>
        </w:rPr>
      </w:pPr>
    </w:p>
    <w:p w14:paraId="463C8BB0" w14:textId="34722081" w:rsidR="007257F5" w:rsidRPr="00AD2FE5" w:rsidRDefault="007257F5" w:rsidP="00B63A42">
      <w:pPr>
        <w:spacing w:after="0" w:line="252" w:lineRule="auto"/>
        <w:rPr>
          <w:rFonts w:eastAsia="Times New Roman"/>
          <w:b/>
          <w:bCs/>
          <w:sz w:val="24"/>
          <w:szCs w:val="24"/>
        </w:rPr>
      </w:pPr>
      <w:r w:rsidRPr="00AD2FE5">
        <w:rPr>
          <w:rFonts w:eastAsia="Times New Roman"/>
          <w:b/>
          <w:bCs/>
          <w:sz w:val="24"/>
          <w:szCs w:val="24"/>
        </w:rPr>
        <w:t xml:space="preserve">California Department of Fish and Wildlife Director </w:t>
      </w:r>
      <w:r w:rsidR="00FE6763" w:rsidRPr="00AD2FE5">
        <w:rPr>
          <w:rFonts w:eastAsia="Times New Roman"/>
          <w:b/>
          <w:bCs/>
          <w:sz w:val="24"/>
          <w:szCs w:val="24"/>
        </w:rPr>
        <w:t>Charlton H.</w:t>
      </w:r>
      <w:r w:rsidRPr="00AD2FE5">
        <w:rPr>
          <w:rFonts w:eastAsia="Times New Roman"/>
          <w:b/>
          <w:bCs/>
          <w:sz w:val="24"/>
          <w:szCs w:val="24"/>
        </w:rPr>
        <w:t xml:space="preserve"> Bonham</w:t>
      </w:r>
    </w:p>
    <w:p w14:paraId="539DCE0B" w14:textId="2F56CCB2" w:rsidR="000E2C9D" w:rsidRDefault="00E71D12" w:rsidP="0015333B">
      <w:pPr>
        <w:spacing w:after="0" w:line="252" w:lineRule="auto"/>
        <w:rPr>
          <w:sz w:val="24"/>
          <w:szCs w:val="24"/>
        </w:rPr>
      </w:pPr>
      <w:r w:rsidRPr="00AD2FE5">
        <w:rPr>
          <w:rFonts w:eastAsia="Times New Roman"/>
          <w:sz w:val="24"/>
          <w:szCs w:val="24"/>
        </w:rPr>
        <w:t xml:space="preserve">Bio: </w:t>
      </w:r>
      <w:hyperlink r:id="rId23" w:history="1">
        <w:r w:rsidR="0015333B" w:rsidRPr="007E45D7">
          <w:rPr>
            <w:rStyle w:val="Hyperlink"/>
            <w:sz w:val="24"/>
            <w:szCs w:val="24"/>
          </w:rPr>
          <w:t>https://wildlife.ca.gov/Director</w:t>
        </w:r>
      </w:hyperlink>
      <w:r w:rsidR="00B34836">
        <w:rPr>
          <w:sz w:val="24"/>
          <w:szCs w:val="24"/>
        </w:rPr>
        <w:t xml:space="preserve"> </w:t>
      </w:r>
    </w:p>
    <w:p w14:paraId="54E3B943" w14:textId="77777777" w:rsidR="006B6E30" w:rsidRDefault="006B6E30" w:rsidP="0015333B">
      <w:pPr>
        <w:spacing w:after="0" w:line="252" w:lineRule="auto"/>
        <w:rPr>
          <w:sz w:val="24"/>
          <w:szCs w:val="24"/>
        </w:rPr>
      </w:pPr>
    </w:p>
    <w:p w14:paraId="068D2791" w14:textId="77777777" w:rsidR="00266A8F" w:rsidRPr="00266A8F" w:rsidRDefault="00266A8F" w:rsidP="00266A8F">
      <w:pPr>
        <w:spacing w:after="0" w:line="252" w:lineRule="auto"/>
        <w:rPr>
          <w:rFonts w:eastAsia="Times New Roman"/>
          <w:b/>
          <w:bCs/>
          <w:color w:val="000000"/>
          <w:sz w:val="24"/>
          <w:szCs w:val="24"/>
        </w:rPr>
      </w:pPr>
      <w:r w:rsidRPr="00266A8F">
        <w:rPr>
          <w:rFonts w:eastAsia="Times New Roman"/>
          <w:b/>
          <w:bCs/>
          <w:color w:val="000000"/>
          <w:sz w:val="24"/>
          <w:szCs w:val="24"/>
        </w:rPr>
        <w:t>Governor Newsom Signs Order to Build Water Resilience Amid Climate-Driven Extreme Weather</w:t>
      </w:r>
    </w:p>
    <w:p w14:paraId="68D79FC3" w14:textId="17B5377C" w:rsidR="006B6E30" w:rsidRPr="006B6E30" w:rsidRDefault="006B6E30" w:rsidP="006B6E30">
      <w:pPr>
        <w:spacing w:after="0" w:line="252" w:lineRule="auto"/>
        <w:rPr>
          <w:rStyle w:val="contextualspellingandgrammarerror"/>
          <w:rFonts w:eastAsia="Times New Roman"/>
          <w:color w:val="000000"/>
          <w:sz w:val="24"/>
          <w:szCs w:val="24"/>
        </w:rPr>
      </w:pPr>
      <w:hyperlink r:id="rId24" w:history="1">
        <w:r w:rsidRPr="007E45D7">
          <w:rPr>
            <w:rStyle w:val="Hyperlink"/>
            <w:rFonts w:eastAsia="Times New Roman"/>
            <w:sz w:val="24"/>
            <w:szCs w:val="24"/>
          </w:rPr>
          <w:t>https://www.gov.ca.gov/2023/02/13/governor-newsom-signs-order-to-build-water-resilience-amid-climate-driven-extreme-weather/</w:t>
        </w:r>
      </w:hyperlink>
      <w:r w:rsidRPr="006B6E30">
        <w:rPr>
          <w:rStyle w:val="contextualspellingandgrammarerror"/>
          <w:rFonts w:eastAsia="Times New Roman"/>
          <w:color w:val="000000"/>
          <w:sz w:val="24"/>
          <w:szCs w:val="24"/>
        </w:rPr>
        <w:t xml:space="preserve"> </w:t>
      </w:r>
    </w:p>
    <w:p w14:paraId="2513D198" w14:textId="77777777" w:rsidR="006B6E30" w:rsidRPr="00AD2FE5" w:rsidRDefault="006B6E30" w:rsidP="0015333B">
      <w:pPr>
        <w:spacing w:after="0" w:line="252" w:lineRule="auto"/>
        <w:rPr>
          <w:sz w:val="24"/>
          <w:szCs w:val="24"/>
        </w:rPr>
      </w:pPr>
    </w:p>
    <w:sectPr w:rsidR="006B6E30" w:rsidRPr="00AD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1CF"/>
    <w:multiLevelType w:val="hybridMultilevel"/>
    <w:tmpl w:val="9238D9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36928"/>
    <w:multiLevelType w:val="hybridMultilevel"/>
    <w:tmpl w:val="9F90F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41F2"/>
    <w:multiLevelType w:val="hybridMultilevel"/>
    <w:tmpl w:val="A8A66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60FF4"/>
    <w:multiLevelType w:val="hybridMultilevel"/>
    <w:tmpl w:val="6B4237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ED672B"/>
    <w:multiLevelType w:val="multilevel"/>
    <w:tmpl w:val="768C7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6C42301"/>
    <w:multiLevelType w:val="hybridMultilevel"/>
    <w:tmpl w:val="2FA63B0E"/>
    <w:lvl w:ilvl="0" w:tplc="49F6B0B0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842"/>
    <w:multiLevelType w:val="hybridMultilevel"/>
    <w:tmpl w:val="F060333E"/>
    <w:lvl w:ilvl="0" w:tplc="49F6B0B0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33F1B"/>
    <w:multiLevelType w:val="hybridMultilevel"/>
    <w:tmpl w:val="7C380C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366199"/>
    <w:multiLevelType w:val="hybridMultilevel"/>
    <w:tmpl w:val="81F29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5604CD"/>
    <w:multiLevelType w:val="hybridMultilevel"/>
    <w:tmpl w:val="E5627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55846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473452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237870">
    <w:abstractNumId w:val="6"/>
  </w:num>
  <w:num w:numId="4" w16cid:durableId="188689742">
    <w:abstractNumId w:val="1"/>
  </w:num>
  <w:num w:numId="5" w16cid:durableId="1234927492">
    <w:abstractNumId w:val="5"/>
  </w:num>
  <w:num w:numId="6" w16cid:durableId="572590129">
    <w:abstractNumId w:val="7"/>
  </w:num>
  <w:num w:numId="7" w16cid:durableId="719400431">
    <w:abstractNumId w:val="2"/>
  </w:num>
  <w:num w:numId="8" w16cid:durableId="1668824464">
    <w:abstractNumId w:val="9"/>
  </w:num>
  <w:num w:numId="9" w16cid:durableId="34693638">
    <w:abstractNumId w:val="0"/>
  </w:num>
  <w:num w:numId="10" w16cid:durableId="1222134696">
    <w:abstractNumId w:val="3"/>
  </w:num>
  <w:num w:numId="11" w16cid:durableId="697393690">
    <w:abstractNumId w:val="7"/>
  </w:num>
  <w:num w:numId="12" w16cid:durableId="434446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F5"/>
    <w:rsid w:val="000D24F0"/>
    <w:rsid w:val="000E2C9D"/>
    <w:rsid w:val="001146E3"/>
    <w:rsid w:val="0015333B"/>
    <w:rsid w:val="001B069C"/>
    <w:rsid w:val="001C155E"/>
    <w:rsid w:val="001D01FB"/>
    <w:rsid w:val="001E2F51"/>
    <w:rsid w:val="00266A8F"/>
    <w:rsid w:val="002A3976"/>
    <w:rsid w:val="0032789E"/>
    <w:rsid w:val="00343940"/>
    <w:rsid w:val="00347202"/>
    <w:rsid w:val="00352510"/>
    <w:rsid w:val="004306B8"/>
    <w:rsid w:val="00457977"/>
    <w:rsid w:val="004B0469"/>
    <w:rsid w:val="004B10F2"/>
    <w:rsid w:val="004D3AD2"/>
    <w:rsid w:val="004E69B6"/>
    <w:rsid w:val="004F2E0E"/>
    <w:rsid w:val="00512A74"/>
    <w:rsid w:val="005520F3"/>
    <w:rsid w:val="005621C6"/>
    <w:rsid w:val="005C63D7"/>
    <w:rsid w:val="006117AA"/>
    <w:rsid w:val="00617532"/>
    <w:rsid w:val="00623549"/>
    <w:rsid w:val="00623ECC"/>
    <w:rsid w:val="00651851"/>
    <w:rsid w:val="00695624"/>
    <w:rsid w:val="006A728A"/>
    <w:rsid w:val="006B6E30"/>
    <w:rsid w:val="006E4E9F"/>
    <w:rsid w:val="00700FD3"/>
    <w:rsid w:val="007257F5"/>
    <w:rsid w:val="00741609"/>
    <w:rsid w:val="00787520"/>
    <w:rsid w:val="007A098C"/>
    <w:rsid w:val="007E24DD"/>
    <w:rsid w:val="007F2594"/>
    <w:rsid w:val="0080647A"/>
    <w:rsid w:val="00834414"/>
    <w:rsid w:val="00896568"/>
    <w:rsid w:val="009258DC"/>
    <w:rsid w:val="0093425B"/>
    <w:rsid w:val="00942515"/>
    <w:rsid w:val="00977012"/>
    <w:rsid w:val="00983EA0"/>
    <w:rsid w:val="009A14C1"/>
    <w:rsid w:val="009A438E"/>
    <w:rsid w:val="00A60D6C"/>
    <w:rsid w:val="00AC7AF4"/>
    <w:rsid w:val="00AD2FE5"/>
    <w:rsid w:val="00AE6B1E"/>
    <w:rsid w:val="00B34836"/>
    <w:rsid w:val="00B44BEF"/>
    <w:rsid w:val="00B55CEF"/>
    <w:rsid w:val="00B63A42"/>
    <w:rsid w:val="00B6720B"/>
    <w:rsid w:val="00C55344"/>
    <w:rsid w:val="00C6474A"/>
    <w:rsid w:val="00CC15EF"/>
    <w:rsid w:val="00CE0FA5"/>
    <w:rsid w:val="00D17358"/>
    <w:rsid w:val="00D32852"/>
    <w:rsid w:val="00D66095"/>
    <w:rsid w:val="00D905A3"/>
    <w:rsid w:val="00DC09A3"/>
    <w:rsid w:val="00DE05BD"/>
    <w:rsid w:val="00E3623D"/>
    <w:rsid w:val="00E71D12"/>
    <w:rsid w:val="00EA3749"/>
    <w:rsid w:val="00F16A64"/>
    <w:rsid w:val="00F978A3"/>
    <w:rsid w:val="00FE6763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3452"/>
  <w15:chartTrackingRefBased/>
  <w15:docId w15:val="{6639B909-F445-4933-B864-4CF1C3E0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10"/>
    <w:rPr>
      <w:color w:val="auto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7F5"/>
    <w:pPr>
      <w:ind w:left="720"/>
      <w:contextualSpacing/>
    </w:pPr>
  </w:style>
  <w:style w:type="character" w:customStyle="1" w:styleId="contextualspellingandgrammarerror">
    <w:name w:val="contextualspellingandgrammarerror"/>
    <w:basedOn w:val="DefaultParagraphFont"/>
    <w:rsid w:val="007257F5"/>
  </w:style>
  <w:style w:type="character" w:styleId="Strong">
    <w:name w:val="Strong"/>
    <w:basedOn w:val="DefaultParagraphFont"/>
    <w:uiPriority w:val="22"/>
    <w:qFormat/>
    <w:rsid w:val="007257F5"/>
    <w:rPr>
      <w:b/>
      <w:bCs/>
    </w:rPr>
  </w:style>
  <w:style w:type="paragraph" w:customStyle="1" w:styleId="xxmsolistparagraph">
    <w:name w:val="x_xmsolistparagraph"/>
    <w:basedOn w:val="Normal"/>
    <w:rsid w:val="007257F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xcontextualspellingandgrammarerror">
    <w:name w:val="x_xcontextualspellingandgrammarerror"/>
    <w:basedOn w:val="DefaultParagraphFont"/>
    <w:rsid w:val="007257F5"/>
  </w:style>
  <w:style w:type="character" w:styleId="Hyperlink">
    <w:name w:val="Hyperlink"/>
    <w:basedOn w:val="DefaultParagraphFont"/>
    <w:uiPriority w:val="99"/>
    <w:unhideWhenUsed/>
    <w:rsid w:val="007257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7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a.gov/About-Us/Secretary-Speaker-Series" TargetMode="External"/><Relationship Id="rId13" Type="http://schemas.openxmlformats.org/officeDocument/2006/relationships/hyperlink" Target="https://dtsc.ca.gov/household-hazardous-waste/#hhwlist" TargetMode="External"/><Relationship Id="rId18" Type="http://schemas.openxmlformats.org/officeDocument/2006/relationships/hyperlink" Target="https://gcc02.safelinks.protection.outlook.com/?url=https%3A%2F%2Fcww.water.ca.gov%2F&amp;data=05%7C01%7C%7C792fd99effbc498d759408db112631e6%7Cb71d56524b834257afcd7fd177884564%7C0%7C0%7C638122627975796327%7CUnknown%7CTWFpbGZsb3d8eyJWIjoiMC4wLjAwMDAiLCJQIjoiV2luMzIiLCJBTiI6Ik1haWwiLCJXVCI6Mn0%3D%7C3000%7C%7C%7C&amp;sdata=4tCsHAq4K8Ofm4K6ofdXki0TmXMTrnGRn%2Fd2eMIW7bo%3D&amp;reserved=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aterboards.ca.gov/press_room/press_releases/2022/pr10132022-hrtw-and-iup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alepa.ca.gov/wp-content/uploads/sites/6/2023/02/Guia-sobre-residuos-peligrosos-para-los-hogares-afectados-por-las-inundaciones-de-2023.pdf?emrc=4be7b9" TargetMode="External"/><Relationship Id="rId17" Type="http://schemas.openxmlformats.org/officeDocument/2006/relationships/hyperlink" Target="https://gcc02.safelinks.protection.outlook.com/?url=https%3A%2F%2Fcww.water.ca.gov%2F&amp;data=05%7C01%7C%7C792fd99effbc498d759408db112631e6%7Cb71d56524b834257afcd7fd177884564%7C0%7C0%7C638122627975796327%7CUnknown%7CTWFpbGZsb3d8eyJWIjoiMC4wLjAwMDAiLCJQIjoiV2luMzIiLCJBTiI6Ik1haWwiLCJXVCI6Mn0%3D%7C3000%7C%7C%7C&amp;sdata=4tCsHAq4K8Ofm4K6ofdXki0TmXMTrnGRn%2Fd2eMIW7bo%3D&amp;reserved=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w3e.ucsd.edu/" TargetMode="External"/><Relationship Id="rId20" Type="http://schemas.openxmlformats.org/officeDocument/2006/relationships/hyperlink" Target="https://www.waterboards.ca.gov/press_room/press_releases/2023/pr01132023-Board-issues-first-five-year-temporary-groundwater-recharge-permi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lepa.ca.gov/wp-content/uploads/sites/6/2023/02/final-Hazardous-Waste-Information-for-Households-Flood-2023.pdf?emrc=ddd1bb" TargetMode="External"/><Relationship Id="rId24" Type="http://schemas.openxmlformats.org/officeDocument/2006/relationships/hyperlink" Target="https://www.gov.ca.gov/2023/02/13/governor-newsom-signs-order-to-build-water-resilience-amid-climate-driven-extreme-weathe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ater.ca.gov/About/Executive-Team" TargetMode="External"/><Relationship Id="rId23" Type="http://schemas.openxmlformats.org/officeDocument/2006/relationships/hyperlink" Target="https://wildlife.ca.gov/Director" TargetMode="External"/><Relationship Id="rId10" Type="http://schemas.openxmlformats.org/officeDocument/2006/relationships/hyperlink" Target="https://calepa.ca.gov/yana-garcia-secretary-for-environmental-protection/" TargetMode="External"/><Relationship Id="rId19" Type="http://schemas.openxmlformats.org/officeDocument/2006/relationships/hyperlink" Target="https://www.waterboards.ca.gov/about_us/board_membe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esources.ca.gov/blackhistorymonth" TargetMode="External"/><Relationship Id="rId14" Type="http://schemas.openxmlformats.org/officeDocument/2006/relationships/hyperlink" Target="https://calrecycle.ca.gov/homehazwaste/directory/" TargetMode="External"/><Relationship Id="rId22" Type="http://schemas.openxmlformats.org/officeDocument/2006/relationships/hyperlink" Target="https://www.waterboards.ca.gov/press_room/press_releases/2022/pr07202022-dfa-fiscal-year-summary-release-calep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1965040349844AA24DC3CF4CB4398" ma:contentTypeVersion="14" ma:contentTypeDescription="Create a new document." ma:contentTypeScope="" ma:versionID="04543c51bdff5d14933d0661230af6dc">
  <xsd:schema xmlns:xsd="http://www.w3.org/2001/XMLSchema" xmlns:xs="http://www.w3.org/2001/XMLSchema" xmlns:p="http://schemas.microsoft.com/office/2006/metadata/properties" xmlns:ns2="61550dec-e683-4262-bee8-cde927f185ba" xmlns:ns3="e6145271-591f-4782-9960-13cb75ca66a3" targetNamespace="http://schemas.microsoft.com/office/2006/metadata/properties" ma:root="true" ma:fieldsID="0fbe9346538b9b7fc29370a139056279" ns2:_="" ns3:_="">
    <xsd:import namespace="61550dec-e683-4262-bee8-cde927f185ba"/>
    <xsd:import namespace="e6145271-591f-4782-9960-13cb75ca6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50dec-e683-4262-bee8-cde927f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1b62a4-9796-44f9-b2a5-9cb121c1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5271-591f-4782-9960-13cb75ca6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1f82c-96ec-402d-b2ee-e608fc807309}" ma:internalName="TaxCatchAll" ma:showField="CatchAllData" ma:web="e6145271-591f-4782-9960-13cb75ca6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45271-591f-4782-9960-13cb75ca66a3" xsi:nil="true"/>
    <lcf76f155ced4ddcb4097134ff3c332f xmlns="61550dec-e683-4262-bee8-cde927f185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C8F2D-A4BB-4A92-BB8B-27E884D44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50dec-e683-4262-bee8-cde927f185ba"/>
    <ds:schemaRef ds:uri="e6145271-591f-4782-9960-13cb75ca6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CEE1F-885F-480A-8A3A-9C758CAEAECB}">
  <ds:schemaRefs>
    <ds:schemaRef ds:uri="http://schemas.microsoft.com/office/2006/metadata/properties"/>
    <ds:schemaRef ds:uri="http://schemas.microsoft.com/office/infopath/2007/PartnerControls"/>
    <ds:schemaRef ds:uri="e6145271-591f-4782-9960-13cb75ca66a3"/>
    <ds:schemaRef ds:uri="61550dec-e683-4262-bee8-cde927f185ba"/>
  </ds:schemaRefs>
</ds:datastoreItem>
</file>

<file path=customXml/itemProps3.xml><?xml version="1.0" encoding="utf-8"?>
<ds:datastoreItem xmlns:ds="http://schemas.openxmlformats.org/officeDocument/2006/customXml" ds:itemID="{F901E1F0-887F-48CA-A299-B0EA8C535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Gita@CNRA</dc:creator>
  <cp:keywords/>
  <dc:description/>
  <cp:lastModifiedBy>Chandra, Gita@CNRA</cp:lastModifiedBy>
  <cp:revision>2</cp:revision>
  <cp:lastPrinted>2023-02-21T19:25:00Z</cp:lastPrinted>
  <dcterms:created xsi:type="dcterms:W3CDTF">2023-02-21T21:34:00Z</dcterms:created>
  <dcterms:modified xsi:type="dcterms:W3CDTF">2023-02-21T21:34:00Z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0x0101001DA1965040349844AA24DC3CF4CB4398</vt:lpwstr>
  </property>
  <property fmtid="{D5CDD505-2E9C-101B-9397-08002B2CF9AE}" pid="3" name="MediaServiceImageTags">
    <vt:lpwstr/>
  </property>
</Properties>
</file>