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7656" w14:textId="6E8C9D63" w:rsidR="004A3BEC" w:rsidRPr="004A3BEC" w:rsidRDefault="004A3BEC" w:rsidP="00CA25B1">
      <w:pPr>
        <w:pStyle w:val="paragraph"/>
        <w:spacing w:before="0" w:beforeAutospacing="0" w:after="0" w:afterAutospacing="0"/>
        <w:jc w:val="center"/>
        <w:textAlignment w:val="baseline"/>
        <w:rPr>
          <w:rStyle w:val="normaltextrun"/>
          <w:rFonts w:asciiTheme="minorHAnsi" w:hAnsiTheme="minorHAnsi" w:cstheme="minorHAnsi"/>
          <w:b/>
          <w:bCs/>
          <w:color w:val="000000"/>
        </w:rPr>
      </w:pPr>
      <w:r w:rsidRPr="004A3BEC">
        <w:rPr>
          <w:rStyle w:val="normaltextrun"/>
          <w:rFonts w:asciiTheme="minorHAnsi" w:hAnsiTheme="minorHAnsi" w:cstheme="minorHAnsi"/>
          <w:b/>
          <w:bCs/>
          <w:color w:val="000000"/>
        </w:rPr>
        <w:t>Secretary Speaker Series</w:t>
      </w:r>
    </w:p>
    <w:p w14:paraId="2F9274F2" w14:textId="77777777" w:rsidR="004A3BEC" w:rsidRPr="004A3BEC" w:rsidRDefault="004A3BEC" w:rsidP="004A3BEC">
      <w:pPr>
        <w:jc w:val="center"/>
        <w:rPr>
          <w:rFonts w:asciiTheme="minorHAnsi" w:eastAsia="Times New Roman" w:hAnsiTheme="minorHAnsi" w:cstheme="minorHAnsi"/>
          <w:b/>
          <w:bCs/>
        </w:rPr>
      </w:pPr>
      <w:r w:rsidRPr="004A3BEC">
        <w:rPr>
          <w:rFonts w:asciiTheme="minorHAnsi" w:eastAsia="Times New Roman" w:hAnsiTheme="minorHAnsi" w:cstheme="minorHAnsi"/>
          <w:b/>
          <w:bCs/>
        </w:rPr>
        <w:t xml:space="preserve">LGBTQ2S+ Natural Resources Leaders Unite to Discuss the Importance of Community </w:t>
      </w:r>
    </w:p>
    <w:p w14:paraId="2AF8CD07" w14:textId="3BCEF324" w:rsidR="00CA25B1" w:rsidRPr="004A3BEC" w:rsidRDefault="00CA25B1" w:rsidP="00CA25B1">
      <w:pPr>
        <w:pStyle w:val="paragraph"/>
        <w:spacing w:before="0" w:beforeAutospacing="0" w:after="0" w:afterAutospacing="0"/>
        <w:jc w:val="center"/>
        <w:textAlignment w:val="baseline"/>
        <w:rPr>
          <w:rStyle w:val="normaltextrun"/>
          <w:rFonts w:asciiTheme="minorHAnsi" w:hAnsiTheme="minorHAnsi" w:cstheme="minorHAnsi"/>
          <w:b/>
          <w:bCs/>
          <w:color w:val="000000"/>
        </w:rPr>
      </w:pPr>
      <w:r w:rsidRPr="004A3BEC">
        <w:rPr>
          <w:rStyle w:val="normaltextrun"/>
          <w:rFonts w:asciiTheme="minorHAnsi" w:hAnsiTheme="minorHAnsi" w:cstheme="minorHAnsi"/>
          <w:b/>
          <w:bCs/>
          <w:color w:val="000000"/>
        </w:rPr>
        <w:t xml:space="preserve">Panelists </w:t>
      </w:r>
      <w:r w:rsidR="00E766AB" w:rsidRPr="004A3BEC">
        <w:rPr>
          <w:rStyle w:val="normaltextrun"/>
          <w:rFonts w:asciiTheme="minorHAnsi" w:hAnsiTheme="minorHAnsi" w:cstheme="minorHAnsi"/>
          <w:b/>
          <w:bCs/>
          <w:color w:val="000000"/>
        </w:rPr>
        <w:t>Links</w:t>
      </w:r>
    </w:p>
    <w:p w14:paraId="6BAEFE29" w14:textId="77777777" w:rsidR="00AD6939" w:rsidRPr="004A3BEC" w:rsidRDefault="00AD6939" w:rsidP="00554340">
      <w:pPr>
        <w:rPr>
          <w:rFonts w:asciiTheme="minorHAnsi" w:eastAsia="Times New Roman" w:hAnsiTheme="minorHAnsi" w:cstheme="minorHAnsi"/>
          <w:b/>
          <w:bCs/>
        </w:rPr>
      </w:pPr>
    </w:p>
    <w:p w14:paraId="6A857058" w14:textId="4F460D0E" w:rsidR="00023325" w:rsidRPr="004A3BEC" w:rsidRDefault="00023325" w:rsidP="00023325">
      <w:pPr>
        <w:rPr>
          <w:rFonts w:asciiTheme="minorHAnsi" w:hAnsiTheme="minorHAnsi" w:cstheme="minorHAnsi"/>
        </w:rPr>
      </w:pPr>
      <w:r w:rsidRPr="004A3BEC">
        <w:rPr>
          <w:rFonts w:asciiTheme="minorHAnsi" w:hAnsiTheme="minorHAnsi" w:cstheme="minorHAnsi"/>
          <w:b/>
          <w:bCs/>
        </w:rPr>
        <w:t>Secretary Speaker Series:</w:t>
      </w:r>
      <w:r w:rsidRPr="004A3BEC">
        <w:rPr>
          <w:rFonts w:asciiTheme="minorHAnsi" w:hAnsiTheme="minorHAnsi" w:cstheme="minorHAnsi"/>
        </w:rPr>
        <w:t xml:space="preserve"> </w:t>
      </w:r>
      <w:hyperlink r:id="rId5" w:history="1">
        <w:r w:rsidRPr="004A3BEC">
          <w:rPr>
            <w:rStyle w:val="Hyperlink"/>
            <w:rFonts w:asciiTheme="minorHAnsi" w:hAnsiTheme="minorHAnsi" w:cstheme="minorHAnsi"/>
          </w:rPr>
          <w:t>https://resources.ca.gov/About-Us/Secretary-Speaker-Series</w:t>
        </w:r>
      </w:hyperlink>
      <w:r w:rsidRPr="004A3BEC">
        <w:rPr>
          <w:rFonts w:asciiTheme="minorHAnsi" w:hAnsiTheme="minorHAnsi" w:cstheme="minorHAnsi"/>
        </w:rPr>
        <w:t xml:space="preserve"> </w:t>
      </w:r>
    </w:p>
    <w:p w14:paraId="752CE1CD" w14:textId="77777777" w:rsidR="00B347AB" w:rsidRPr="004A3BEC" w:rsidRDefault="00B347AB" w:rsidP="00B347AB">
      <w:pPr>
        <w:rPr>
          <w:rFonts w:asciiTheme="minorHAnsi" w:eastAsia="Times New Roman" w:hAnsiTheme="minorHAnsi" w:cstheme="minorHAnsi"/>
          <w:b/>
          <w:bCs/>
        </w:rPr>
      </w:pPr>
    </w:p>
    <w:p w14:paraId="6973CCB2" w14:textId="7DB3C21B" w:rsidR="00B347AB" w:rsidRPr="004A3BEC" w:rsidRDefault="0014043F" w:rsidP="006D305B">
      <w:pPr>
        <w:rPr>
          <w:rFonts w:asciiTheme="minorHAnsi" w:hAnsiTheme="minorHAnsi" w:cstheme="minorHAnsi"/>
        </w:rPr>
      </w:pPr>
      <w:r w:rsidRPr="004A3BEC">
        <w:rPr>
          <w:rFonts w:asciiTheme="minorHAnsi" w:hAnsiTheme="minorHAnsi" w:cstheme="minorHAnsi"/>
          <w:b/>
          <w:bCs/>
        </w:rPr>
        <w:t xml:space="preserve">Pride at </w:t>
      </w:r>
      <w:r w:rsidR="00B347AB" w:rsidRPr="004A3BEC">
        <w:rPr>
          <w:rFonts w:asciiTheme="minorHAnsi" w:hAnsiTheme="minorHAnsi" w:cstheme="minorHAnsi"/>
          <w:b/>
          <w:bCs/>
        </w:rPr>
        <w:t xml:space="preserve">California Natural Resources Agency </w:t>
      </w:r>
      <w:r w:rsidR="006D305B" w:rsidRPr="004A3BEC">
        <w:rPr>
          <w:rFonts w:asciiTheme="minorHAnsi" w:hAnsiTheme="minorHAnsi" w:cstheme="minorHAnsi"/>
        </w:rPr>
        <w:t xml:space="preserve">- </w:t>
      </w:r>
      <w:hyperlink r:id="rId6" w:history="1">
        <w:r w:rsidR="006D305B" w:rsidRPr="004A3BEC">
          <w:rPr>
            <w:rStyle w:val="Hyperlink"/>
            <w:rFonts w:asciiTheme="minorHAnsi" w:hAnsiTheme="minorHAnsi" w:cstheme="minorHAnsi"/>
          </w:rPr>
          <w:t>https://resources.ca.gov/Pride</w:t>
        </w:r>
      </w:hyperlink>
      <w:r w:rsidR="006D305B" w:rsidRPr="004A3BEC">
        <w:rPr>
          <w:rFonts w:asciiTheme="minorHAnsi" w:hAnsiTheme="minorHAnsi" w:cstheme="minorHAnsi"/>
        </w:rPr>
        <w:t xml:space="preserve"> </w:t>
      </w:r>
    </w:p>
    <w:p w14:paraId="5600885A" w14:textId="77777777" w:rsidR="00B347AB" w:rsidRPr="004A3BEC" w:rsidRDefault="00B347AB" w:rsidP="006D305B">
      <w:pPr>
        <w:rPr>
          <w:rFonts w:asciiTheme="minorHAnsi" w:hAnsiTheme="minorHAnsi" w:cstheme="minorHAnsi"/>
        </w:rPr>
      </w:pPr>
    </w:p>
    <w:p w14:paraId="1C73FB2B" w14:textId="62205F0A" w:rsidR="00E36ECA" w:rsidRPr="004A3BEC" w:rsidRDefault="00E36ECA" w:rsidP="006D305B">
      <w:pPr>
        <w:rPr>
          <w:rFonts w:asciiTheme="minorHAnsi" w:hAnsiTheme="minorHAnsi" w:cstheme="minorHAnsi"/>
          <w:b/>
          <w:bCs/>
        </w:rPr>
      </w:pPr>
      <w:r w:rsidRPr="004A3BEC">
        <w:rPr>
          <w:rFonts w:asciiTheme="minorHAnsi" w:hAnsiTheme="minorHAnsi" w:cstheme="minorHAnsi"/>
          <w:b/>
          <w:bCs/>
        </w:rPr>
        <w:t xml:space="preserve">California Natural Resources Agency </w:t>
      </w:r>
      <w:r w:rsidR="00812B95" w:rsidRPr="004A3BEC">
        <w:rPr>
          <w:rFonts w:asciiTheme="minorHAnsi" w:hAnsiTheme="minorHAnsi" w:cstheme="minorHAnsi"/>
          <w:b/>
          <w:bCs/>
        </w:rPr>
        <w:t>Secretary Wade Crowfoot</w:t>
      </w:r>
    </w:p>
    <w:p w14:paraId="0F52EF69" w14:textId="59BE58E3" w:rsidR="00812B95" w:rsidRPr="004A3BEC" w:rsidRDefault="008D7109" w:rsidP="006D305B">
      <w:pPr>
        <w:rPr>
          <w:rFonts w:asciiTheme="minorHAnsi" w:hAnsiTheme="minorHAnsi" w:cstheme="minorHAnsi"/>
        </w:rPr>
      </w:pPr>
      <w:hyperlink r:id="rId7" w:history="1">
        <w:r w:rsidR="00812B95" w:rsidRPr="004A3BEC">
          <w:rPr>
            <w:rStyle w:val="Hyperlink"/>
            <w:rFonts w:asciiTheme="minorHAnsi" w:hAnsiTheme="minorHAnsi" w:cstheme="minorHAnsi"/>
          </w:rPr>
          <w:t>https://resources.ca.gov/About-Us/Secretary-Crowfoot</w:t>
        </w:r>
      </w:hyperlink>
      <w:r w:rsidR="00812B95" w:rsidRPr="004A3BEC">
        <w:rPr>
          <w:rFonts w:asciiTheme="minorHAnsi" w:hAnsiTheme="minorHAnsi" w:cstheme="minorHAnsi"/>
        </w:rPr>
        <w:t xml:space="preserve"> </w:t>
      </w:r>
    </w:p>
    <w:p w14:paraId="62DF6237" w14:textId="77777777" w:rsidR="00812B95" w:rsidRPr="004A3BEC" w:rsidRDefault="00812B95" w:rsidP="006D305B">
      <w:pPr>
        <w:rPr>
          <w:rFonts w:asciiTheme="minorHAnsi" w:hAnsiTheme="minorHAnsi" w:cstheme="minorHAnsi"/>
        </w:rPr>
      </w:pPr>
    </w:p>
    <w:p w14:paraId="7BE95822" w14:textId="77777777" w:rsidR="00224D89" w:rsidRPr="004A3BEC" w:rsidRDefault="00E36ECA" w:rsidP="006D305B">
      <w:pPr>
        <w:rPr>
          <w:rFonts w:asciiTheme="minorHAnsi" w:hAnsiTheme="minorHAnsi" w:cstheme="minorHAnsi"/>
          <w:b/>
          <w:bCs/>
        </w:rPr>
      </w:pPr>
      <w:r w:rsidRPr="004A3BEC">
        <w:rPr>
          <w:rFonts w:asciiTheme="minorHAnsi" w:hAnsiTheme="minorHAnsi" w:cstheme="minorHAnsi"/>
          <w:b/>
          <w:bCs/>
        </w:rPr>
        <w:t>California Natural Resources Agency Deputy Secretary for Tribal Affairs Geneva E. B. Thompson</w:t>
      </w:r>
    </w:p>
    <w:p w14:paraId="68137AA7" w14:textId="61B18B91" w:rsidR="00224D89" w:rsidRPr="004A3BEC" w:rsidRDefault="008D7109" w:rsidP="006D305B">
      <w:pPr>
        <w:rPr>
          <w:rFonts w:asciiTheme="minorHAnsi" w:hAnsiTheme="minorHAnsi" w:cstheme="minorHAnsi"/>
        </w:rPr>
      </w:pPr>
      <w:hyperlink r:id="rId8" w:history="1">
        <w:r w:rsidR="006D305B" w:rsidRPr="004A3BEC">
          <w:rPr>
            <w:rStyle w:val="Hyperlink"/>
            <w:rFonts w:asciiTheme="minorHAnsi" w:hAnsiTheme="minorHAnsi" w:cstheme="minorHAnsi"/>
          </w:rPr>
          <w:t>https://resources.ca.gov/About-Us/Who-We-Are/Deputy-Secretary-for-Tribal-Affairs</w:t>
        </w:r>
      </w:hyperlink>
      <w:r w:rsidR="006D305B" w:rsidRPr="004A3BEC">
        <w:rPr>
          <w:rFonts w:asciiTheme="minorHAnsi" w:hAnsiTheme="minorHAnsi" w:cstheme="minorHAnsi"/>
        </w:rPr>
        <w:t xml:space="preserve"> </w:t>
      </w:r>
    </w:p>
    <w:p w14:paraId="3920D321" w14:textId="6B4EB43D" w:rsidR="002E4730" w:rsidRPr="004A3BEC" w:rsidRDefault="002E4730">
      <w:pPr>
        <w:rPr>
          <w:rFonts w:asciiTheme="minorHAnsi" w:hAnsiTheme="minorHAnsi" w:cstheme="minorHAnsi"/>
        </w:rPr>
      </w:pPr>
    </w:p>
    <w:p w14:paraId="1D39ED4B" w14:textId="23EFEECB" w:rsidR="002F47CF" w:rsidRPr="004A3BEC" w:rsidRDefault="002F47CF">
      <w:pPr>
        <w:rPr>
          <w:rFonts w:asciiTheme="minorHAnsi" w:eastAsia="Times New Roman" w:hAnsiTheme="minorHAnsi" w:cstheme="minorHAnsi"/>
          <w:b/>
          <w:bCs/>
        </w:rPr>
      </w:pPr>
      <w:r w:rsidRPr="004A3BEC">
        <w:rPr>
          <w:rFonts w:asciiTheme="minorHAnsi" w:eastAsia="Times New Roman" w:hAnsiTheme="minorHAnsi" w:cstheme="minorHAnsi"/>
          <w:b/>
          <w:bCs/>
        </w:rPr>
        <w:t>Two-Spirit Identity</w:t>
      </w:r>
    </w:p>
    <w:p w14:paraId="40A2879A" w14:textId="77777777" w:rsidR="005F08E5" w:rsidRPr="004A3BEC" w:rsidRDefault="005F08E5" w:rsidP="004A3BEC">
      <w:pPr>
        <w:pStyle w:val="ListParagraph"/>
        <w:numPr>
          <w:ilvl w:val="0"/>
          <w:numId w:val="7"/>
        </w:numPr>
        <w:ind w:left="720"/>
        <w:rPr>
          <w:rFonts w:asciiTheme="minorHAnsi" w:hAnsiTheme="minorHAnsi" w:cstheme="minorHAnsi"/>
        </w:rPr>
      </w:pPr>
      <w:r w:rsidRPr="004A3BEC">
        <w:rPr>
          <w:rFonts w:asciiTheme="minorHAnsi" w:hAnsiTheme="minorHAnsi" w:cstheme="minorHAnsi"/>
        </w:rPr>
        <w:t xml:space="preserve">What it Means to be Two-Spirit: </w:t>
      </w:r>
      <w:hyperlink r:id="rId9" w:history="1">
        <w:r w:rsidRPr="004A3BEC">
          <w:rPr>
            <w:rStyle w:val="Hyperlink"/>
            <w:rFonts w:asciiTheme="minorHAnsi" w:hAnsiTheme="minorHAnsi" w:cstheme="minorHAnsi"/>
          </w:rPr>
          <w:t>https://www.huffpost.com/entry/what-two-spirit-means-native_l_62aa0b3ce4b06169ca93c14e</w:t>
        </w:r>
      </w:hyperlink>
      <w:r w:rsidRPr="004A3BEC">
        <w:rPr>
          <w:rFonts w:asciiTheme="minorHAnsi" w:hAnsiTheme="minorHAnsi" w:cstheme="minorHAnsi"/>
        </w:rPr>
        <w:t xml:space="preserve"> </w:t>
      </w:r>
    </w:p>
    <w:p w14:paraId="2751A61A" w14:textId="77777777" w:rsidR="00FB40B0" w:rsidRPr="004A3BEC" w:rsidRDefault="00FB40B0" w:rsidP="004A3BEC">
      <w:pPr>
        <w:rPr>
          <w:rFonts w:asciiTheme="minorHAnsi" w:eastAsia="Times New Roman" w:hAnsiTheme="minorHAnsi" w:cstheme="minorHAnsi"/>
          <w:b/>
          <w:bCs/>
        </w:rPr>
      </w:pPr>
    </w:p>
    <w:p w14:paraId="52EC5C3F" w14:textId="70AB5C4E" w:rsidR="00802F58" w:rsidRPr="004A3BEC" w:rsidRDefault="00802F58" w:rsidP="004A3BEC">
      <w:pPr>
        <w:pStyle w:val="ListParagraph"/>
        <w:numPr>
          <w:ilvl w:val="0"/>
          <w:numId w:val="7"/>
        </w:numPr>
        <w:ind w:left="720"/>
        <w:rPr>
          <w:rFonts w:asciiTheme="minorHAnsi" w:eastAsia="Times New Roman" w:hAnsiTheme="minorHAnsi" w:cstheme="minorHAnsi"/>
        </w:rPr>
      </w:pPr>
      <w:r w:rsidRPr="004A3BEC">
        <w:rPr>
          <w:rFonts w:asciiTheme="minorHAnsi" w:eastAsia="Times New Roman" w:hAnsiTheme="minorHAnsi" w:cstheme="minorHAnsi"/>
        </w:rPr>
        <w:t>What does Two-Spirit Mean?</w:t>
      </w:r>
      <w:r w:rsidR="009C796B" w:rsidRPr="004A3BEC">
        <w:rPr>
          <w:rFonts w:asciiTheme="minorHAnsi" w:eastAsia="Times New Roman" w:hAnsiTheme="minorHAnsi" w:cstheme="minorHAnsi"/>
        </w:rPr>
        <w:t xml:space="preserve"> (video)</w:t>
      </w:r>
      <w:r w:rsidRPr="004A3BEC">
        <w:rPr>
          <w:rFonts w:asciiTheme="minorHAnsi" w:eastAsia="Times New Roman" w:hAnsiTheme="minorHAnsi" w:cstheme="minorHAnsi"/>
        </w:rPr>
        <w:t xml:space="preserve"> </w:t>
      </w:r>
      <w:hyperlink r:id="rId10" w:history="1">
        <w:r w:rsidR="009C796B" w:rsidRPr="004A3BEC">
          <w:rPr>
            <w:rStyle w:val="Hyperlink"/>
            <w:rFonts w:asciiTheme="minorHAnsi" w:eastAsia="Times New Roman" w:hAnsiTheme="minorHAnsi" w:cstheme="minorHAnsi"/>
          </w:rPr>
          <w:t>https://www.bing.com/videos/search?q=two+spirit&amp;docid=603510963169477002&amp;mid=EEE1151A1BEFEAA90925EEE1151A1BEFEAA90925&amp;view=detail&amp;FORM=VIRE</w:t>
        </w:r>
      </w:hyperlink>
    </w:p>
    <w:p w14:paraId="39E93401" w14:textId="77777777" w:rsidR="005F08E5" w:rsidRPr="004A3BEC" w:rsidRDefault="005F08E5" w:rsidP="004A3BEC">
      <w:pPr>
        <w:rPr>
          <w:rFonts w:asciiTheme="minorHAnsi" w:eastAsia="Times New Roman" w:hAnsiTheme="minorHAnsi" w:cstheme="minorHAnsi"/>
        </w:rPr>
      </w:pPr>
    </w:p>
    <w:p w14:paraId="0F019642" w14:textId="16F7B170" w:rsidR="005F08E5" w:rsidRPr="004A3BEC" w:rsidRDefault="005F08E5" w:rsidP="004A3BEC">
      <w:pPr>
        <w:pStyle w:val="ListParagraph"/>
        <w:numPr>
          <w:ilvl w:val="0"/>
          <w:numId w:val="7"/>
        </w:numPr>
        <w:ind w:left="720"/>
        <w:rPr>
          <w:rFonts w:asciiTheme="minorHAnsi" w:eastAsia="Times New Roman" w:hAnsiTheme="minorHAnsi" w:cstheme="minorHAnsi"/>
        </w:rPr>
      </w:pPr>
      <w:r w:rsidRPr="004A3BEC">
        <w:rPr>
          <w:rFonts w:asciiTheme="minorHAnsi" w:eastAsia="Times New Roman" w:hAnsiTheme="minorHAnsi" w:cstheme="minorHAnsi"/>
        </w:rPr>
        <w:t xml:space="preserve">Two-Spirit - </w:t>
      </w:r>
      <w:hyperlink r:id="rId11" w:history="1">
        <w:r w:rsidRPr="004A3BEC">
          <w:rPr>
            <w:rStyle w:val="Hyperlink"/>
            <w:rFonts w:asciiTheme="minorHAnsi" w:eastAsia="Times New Roman" w:hAnsiTheme="minorHAnsi" w:cstheme="minorHAnsi"/>
          </w:rPr>
          <w:t>https://www.ihs.gov/lgbt/health/twospirit/</w:t>
        </w:r>
      </w:hyperlink>
      <w:r w:rsidRPr="004A3BEC">
        <w:rPr>
          <w:rFonts w:asciiTheme="minorHAnsi" w:eastAsia="Times New Roman" w:hAnsiTheme="minorHAnsi" w:cstheme="minorHAnsi"/>
        </w:rPr>
        <w:t xml:space="preserve"> </w:t>
      </w:r>
    </w:p>
    <w:p w14:paraId="5539F423" w14:textId="77777777" w:rsidR="00CA25B1" w:rsidRPr="004A3BEC" w:rsidRDefault="00CA25B1" w:rsidP="00CA25B1">
      <w:pPr>
        <w:pStyle w:val="paragraph"/>
        <w:spacing w:before="0" w:beforeAutospacing="0" w:after="0" w:afterAutospacing="0"/>
        <w:textAlignment w:val="baseline"/>
        <w:rPr>
          <w:rStyle w:val="normaltextrun"/>
          <w:rFonts w:asciiTheme="minorHAnsi" w:hAnsiTheme="minorHAnsi" w:cstheme="minorHAnsi"/>
          <w:color w:val="000000"/>
        </w:rPr>
      </w:pPr>
    </w:p>
    <w:p w14:paraId="00510EF6" w14:textId="3EBFF6D2" w:rsidR="00CA25B1" w:rsidRPr="004A3BEC" w:rsidRDefault="00CA25B1" w:rsidP="006D305B">
      <w:pPr>
        <w:rPr>
          <w:rFonts w:asciiTheme="minorHAnsi" w:hAnsiTheme="minorHAnsi" w:cstheme="minorHAnsi"/>
          <w:b/>
          <w:bCs/>
        </w:rPr>
      </w:pPr>
      <w:r w:rsidRPr="004A3BEC">
        <w:rPr>
          <w:rFonts w:asciiTheme="minorHAnsi" w:hAnsiTheme="minorHAnsi" w:cstheme="minorHAnsi"/>
          <w:b/>
          <w:bCs/>
        </w:rPr>
        <w:t xml:space="preserve">California Natural Resources Agency Senior Environmental Scientist </w:t>
      </w:r>
      <w:proofErr w:type="spellStart"/>
      <w:r w:rsidRPr="004A3BEC">
        <w:rPr>
          <w:rFonts w:asciiTheme="minorHAnsi" w:hAnsiTheme="minorHAnsi" w:cstheme="minorHAnsi"/>
          <w:b/>
          <w:bCs/>
        </w:rPr>
        <w:t>Clesi</w:t>
      </w:r>
      <w:proofErr w:type="spellEnd"/>
      <w:r w:rsidRPr="004A3BEC">
        <w:rPr>
          <w:rFonts w:asciiTheme="minorHAnsi" w:hAnsiTheme="minorHAnsi" w:cstheme="minorHAnsi"/>
          <w:b/>
          <w:bCs/>
        </w:rPr>
        <w:t xml:space="preserve"> Bennett</w:t>
      </w:r>
    </w:p>
    <w:p w14:paraId="656C9B2F" w14:textId="3CBE47E5" w:rsidR="00CA25B1" w:rsidRPr="004A3BEC" w:rsidRDefault="00CA25B1" w:rsidP="006D305B">
      <w:pPr>
        <w:rPr>
          <w:rFonts w:asciiTheme="minorHAnsi" w:hAnsiTheme="minorHAnsi" w:cstheme="minorHAnsi"/>
        </w:rPr>
      </w:pPr>
      <w:proofErr w:type="spellStart"/>
      <w:r w:rsidRPr="004A3BEC">
        <w:rPr>
          <w:rFonts w:asciiTheme="minorHAnsi" w:hAnsiTheme="minorHAnsi" w:cstheme="minorHAnsi"/>
        </w:rPr>
        <w:t>Clesi</w:t>
      </w:r>
      <w:proofErr w:type="spellEnd"/>
      <w:r w:rsidRPr="004A3BEC">
        <w:rPr>
          <w:rFonts w:asciiTheme="minorHAnsi" w:hAnsiTheme="minorHAnsi" w:cstheme="minorHAnsi"/>
        </w:rPr>
        <w:t xml:space="preserve"> is a Senior Environmental Scientist working in the California Natural Resources Agency's climate change program. </w:t>
      </w:r>
      <w:proofErr w:type="spellStart"/>
      <w:r w:rsidRPr="004A3BEC">
        <w:rPr>
          <w:rFonts w:asciiTheme="minorHAnsi" w:hAnsiTheme="minorHAnsi" w:cstheme="minorHAnsi"/>
        </w:rPr>
        <w:t>Clesi</w:t>
      </w:r>
      <w:proofErr w:type="spellEnd"/>
      <w:r w:rsidRPr="004A3BEC">
        <w:rPr>
          <w:rFonts w:asciiTheme="minorHAnsi" w:hAnsiTheme="minorHAnsi" w:cstheme="minorHAnsi"/>
        </w:rPr>
        <w:t xml:space="preserve"> leads the production and coordination of research and technical work underpinning the Agency's climate policies and strategic projects. Prior to joining the Agency, </w:t>
      </w:r>
      <w:proofErr w:type="spellStart"/>
      <w:r w:rsidRPr="004A3BEC">
        <w:rPr>
          <w:rFonts w:asciiTheme="minorHAnsi" w:hAnsiTheme="minorHAnsi" w:cstheme="minorHAnsi"/>
        </w:rPr>
        <w:t>Clesi</w:t>
      </w:r>
      <w:proofErr w:type="spellEnd"/>
      <w:r w:rsidRPr="004A3BEC">
        <w:rPr>
          <w:rFonts w:asciiTheme="minorHAnsi" w:hAnsiTheme="minorHAnsi" w:cstheme="minorHAnsi"/>
        </w:rPr>
        <w:t xml:space="preserve"> worked as a Coastal Planner at the San Francisco Bay Conservation and Development Commission</w:t>
      </w:r>
      <w:r w:rsidR="0014043F" w:rsidRPr="004A3BEC">
        <w:rPr>
          <w:rFonts w:asciiTheme="minorHAnsi" w:hAnsiTheme="minorHAnsi" w:cstheme="minorHAnsi"/>
        </w:rPr>
        <w:t xml:space="preserve">, </w:t>
      </w:r>
      <w:r w:rsidRPr="004A3BEC">
        <w:rPr>
          <w:rFonts w:asciiTheme="minorHAnsi" w:hAnsiTheme="minorHAnsi" w:cstheme="minorHAnsi"/>
        </w:rPr>
        <w:t xml:space="preserve">State Coastal Conservancy, The Nature Conservancy and The Center for the Blue Economy. </w:t>
      </w:r>
    </w:p>
    <w:p w14:paraId="1127BD9A" w14:textId="77777777" w:rsidR="006D305B" w:rsidRPr="004A3BEC" w:rsidRDefault="006D305B" w:rsidP="00CA25B1">
      <w:pPr>
        <w:rPr>
          <w:rFonts w:asciiTheme="minorHAnsi" w:hAnsiTheme="minorHAnsi" w:cstheme="minorHAnsi"/>
          <w:b/>
          <w:bCs/>
          <w:color w:val="000000"/>
        </w:rPr>
      </w:pPr>
    </w:p>
    <w:p w14:paraId="40B7B1DC" w14:textId="77777777" w:rsidR="00CA25B1" w:rsidRPr="004A3BEC" w:rsidRDefault="00CA25B1" w:rsidP="00736E2D">
      <w:pPr>
        <w:rPr>
          <w:rFonts w:asciiTheme="minorHAnsi" w:hAnsiTheme="minorHAnsi" w:cstheme="minorHAnsi"/>
          <w:b/>
          <w:bCs/>
        </w:rPr>
      </w:pPr>
      <w:r w:rsidRPr="004A3BEC">
        <w:rPr>
          <w:rFonts w:asciiTheme="minorHAnsi" w:hAnsiTheme="minorHAnsi" w:cstheme="minorHAnsi"/>
          <w:b/>
          <w:bCs/>
        </w:rPr>
        <w:t xml:space="preserve">California Conservation Corps Legislative Analyst Amy </w:t>
      </w:r>
      <w:proofErr w:type="spellStart"/>
      <w:r w:rsidRPr="004A3BEC">
        <w:rPr>
          <w:rFonts w:asciiTheme="minorHAnsi" w:hAnsiTheme="minorHAnsi" w:cstheme="minorHAnsi"/>
          <w:b/>
          <w:bCs/>
        </w:rPr>
        <w:t>Kuo</w:t>
      </w:r>
      <w:proofErr w:type="spellEnd"/>
    </w:p>
    <w:p w14:paraId="3E434D6E" w14:textId="62E9F5AD" w:rsidR="00AD093E" w:rsidRPr="004A3BEC" w:rsidRDefault="008D7109" w:rsidP="00736E2D">
      <w:pPr>
        <w:rPr>
          <w:rFonts w:asciiTheme="minorHAnsi" w:hAnsiTheme="minorHAnsi" w:cstheme="minorHAnsi"/>
        </w:rPr>
      </w:pPr>
      <w:hyperlink r:id="rId12" w:history="1">
        <w:r w:rsidR="00AD093E" w:rsidRPr="004A3BEC">
          <w:rPr>
            <w:rStyle w:val="Hyperlink"/>
            <w:rFonts w:asciiTheme="minorHAnsi" w:hAnsiTheme="minorHAnsi" w:cstheme="minorHAnsi"/>
          </w:rPr>
          <w:t>https://ccc.ca.gov/</w:t>
        </w:r>
      </w:hyperlink>
      <w:r w:rsidR="00AD093E" w:rsidRPr="004A3BEC">
        <w:rPr>
          <w:rFonts w:asciiTheme="minorHAnsi" w:hAnsiTheme="minorHAnsi" w:cstheme="minorHAnsi"/>
        </w:rPr>
        <w:t xml:space="preserve"> </w:t>
      </w:r>
    </w:p>
    <w:p w14:paraId="17845151" w14:textId="2B4C6C7D" w:rsidR="00736E2D" w:rsidRPr="004A3BEC" w:rsidRDefault="00736E2D" w:rsidP="00736E2D">
      <w:pPr>
        <w:rPr>
          <w:rFonts w:asciiTheme="minorHAnsi" w:hAnsiTheme="minorHAnsi" w:cstheme="minorHAnsi"/>
        </w:rPr>
      </w:pPr>
      <w:r w:rsidRPr="004A3BEC">
        <w:rPr>
          <w:rFonts w:asciiTheme="minorHAnsi" w:hAnsiTheme="minorHAnsi" w:cstheme="minorHAnsi"/>
        </w:rPr>
        <w:t xml:space="preserve">Amy </w:t>
      </w:r>
      <w:proofErr w:type="spellStart"/>
      <w:r w:rsidRPr="004A3BEC">
        <w:rPr>
          <w:rFonts w:asciiTheme="minorHAnsi" w:hAnsiTheme="minorHAnsi" w:cstheme="minorHAnsi"/>
        </w:rPr>
        <w:t>Kuo</w:t>
      </w:r>
      <w:proofErr w:type="spellEnd"/>
      <w:r w:rsidRPr="004A3BEC">
        <w:rPr>
          <w:rFonts w:asciiTheme="minorHAnsi" w:hAnsiTheme="minorHAnsi" w:cstheme="minorHAnsi"/>
        </w:rPr>
        <w:t xml:space="preserve"> (she/they/he) has been with the California Conservation Corps (CCC) since 2017—first serving as a </w:t>
      </w:r>
      <w:r w:rsidR="00820FA5" w:rsidRPr="004A3BEC">
        <w:rPr>
          <w:rFonts w:asciiTheme="minorHAnsi" w:hAnsiTheme="minorHAnsi" w:cstheme="minorHAnsi"/>
        </w:rPr>
        <w:t>Corps member</w:t>
      </w:r>
      <w:r w:rsidRPr="004A3BEC">
        <w:rPr>
          <w:rFonts w:asciiTheme="minorHAnsi" w:hAnsiTheme="minorHAnsi" w:cstheme="minorHAnsi"/>
        </w:rPr>
        <w:t xml:space="preserve"> in Southern California, then joining in her current capacity as Legislative Analyst in 2019. Earlier this year, she helped co-establish the CCC’s LGBTQ+ employee resource group to create a space for intentional community, solidarity, and education. </w:t>
      </w:r>
    </w:p>
    <w:p w14:paraId="34308A8E" w14:textId="77777777" w:rsidR="00736E2D" w:rsidRPr="004A3BEC" w:rsidRDefault="00736E2D" w:rsidP="0081014A">
      <w:pPr>
        <w:rPr>
          <w:rFonts w:asciiTheme="minorHAnsi" w:hAnsiTheme="minorHAnsi" w:cstheme="minorHAnsi"/>
          <w:b/>
          <w:bCs/>
        </w:rPr>
      </w:pPr>
    </w:p>
    <w:p w14:paraId="3C3F9AD9" w14:textId="2A3E4E0D" w:rsidR="0081014A" w:rsidRPr="004A3BEC" w:rsidRDefault="00CA25B1" w:rsidP="0081014A">
      <w:pPr>
        <w:rPr>
          <w:rFonts w:asciiTheme="minorHAnsi" w:hAnsiTheme="minorHAnsi" w:cstheme="minorHAnsi"/>
        </w:rPr>
      </w:pPr>
      <w:r w:rsidRPr="004A3BEC">
        <w:rPr>
          <w:rFonts w:asciiTheme="minorHAnsi" w:hAnsiTheme="minorHAnsi" w:cstheme="minorHAnsi"/>
          <w:b/>
          <w:bCs/>
        </w:rPr>
        <w:t xml:space="preserve">California State Parks NAGPRA Program Analyst Maia </w:t>
      </w:r>
      <w:proofErr w:type="spellStart"/>
      <w:r w:rsidRPr="004A3BEC">
        <w:rPr>
          <w:rFonts w:asciiTheme="minorHAnsi" w:hAnsiTheme="minorHAnsi" w:cstheme="minorHAnsi"/>
          <w:b/>
          <w:bCs/>
        </w:rPr>
        <w:t>Posten</w:t>
      </w:r>
      <w:proofErr w:type="spellEnd"/>
    </w:p>
    <w:p w14:paraId="3B4A2732" w14:textId="6F890390" w:rsidR="00180741" w:rsidRPr="004A3BEC" w:rsidRDefault="00180741" w:rsidP="0081014A">
      <w:pPr>
        <w:rPr>
          <w:rFonts w:asciiTheme="minorHAnsi" w:hAnsiTheme="minorHAnsi" w:cstheme="minorHAnsi"/>
        </w:rPr>
      </w:pPr>
      <w:r w:rsidRPr="004A3BEC">
        <w:rPr>
          <w:rFonts w:asciiTheme="minorHAnsi" w:hAnsiTheme="minorHAnsi" w:cstheme="minorHAnsi"/>
        </w:rPr>
        <w:t xml:space="preserve">Maia </w:t>
      </w:r>
      <w:proofErr w:type="spellStart"/>
      <w:r w:rsidRPr="004A3BEC">
        <w:rPr>
          <w:rFonts w:asciiTheme="minorHAnsi" w:hAnsiTheme="minorHAnsi" w:cstheme="minorHAnsi"/>
        </w:rPr>
        <w:t>Posten</w:t>
      </w:r>
      <w:proofErr w:type="spellEnd"/>
      <w:r w:rsidRPr="004A3BEC">
        <w:rPr>
          <w:rFonts w:asciiTheme="minorHAnsi" w:hAnsiTheme="minorHAnsi" w:cstheme="minorHAnsi"/>
        </w:rPr>
        <w:t xml:space="preserve"> is part of the Tribal Affairs Program at State Parks and works with Native American tribes across the nation to return the Ancestors and cultural belongings stolen over the years that are now held by State Parks. Told from early childhood that they are a cultural anthropologist at heart, Maia actively worked to prove their mother wrong by pursuing Literature. Though they have an MA in Literature, they relied heavily on anthropological theory to write it, and now their most immediate colleagues are State Parks anthropologists. </w:t>
      </w:r>
    </w:p>
    <w:p w14:paraId="26CE69D4" w14:textId="77777777" w:rsidR="00180741" w:rsidRPr="004A3BEC" w:rsidRDefault="008D7109" w:rsidP="0081014A">
      <w:pPr>
        <w:rPr>
          <w:rFonts w:asciiTheme="minorHAnsi" w:hAnsiTheme="minorHAnsi" w:cstheme="minorHAnsi"/>
        </w:rPr>
      </w:pPr>
      <w:hyperlink r:id="rId13" w:history="1">
        <w:r w:rsidR="00180741" w:rsidRPr="004A3BEC">
          <w:rPr>
            <w:rStyle w:val="Hyperlink"/>
            <w:rFonts w:asciiTheme="minorHAnsi" w:hAnsiTheme="minorHAnsi" w:cstheme="minorHAnsi"/>
          </w:rPr>
          <w:t>https://www.parks.ca.gov/</w:t>
        </w:r>
      </w:hyperlink>
    </w:p>
    <w:p w14:paraId="06957E35" w14:textId="77777777" w:rsidR="00180741" w:rsidRPr="004A3BEC" w:rsidRDefault="008D7109" w:rsidP="0081014A">
      <w:pPr>
        <w:rPr>
          <w:rFonts w:asciiTheme="minorHAnsi" w:hAnsiTheme="minorHAnsi" w:cstheme="minorHAnsi"/>
        </w:rPr>
      </w:pPr>
      <w:hyperlink r:id="rId14" w:history="1">
        <w:r w:rsidR="00180741" w:rsidRPr="004A3BEC">
          <w:rPr>
            <w:rStyle w:val="Hyperlink"/>
            <w:rFonts w:asciiTheme="minorHAnsi" w:hAnsiTheme="minorHAnsi" w:cstheme="minorHAnsi"/>
          </w:rPr>
          <w:t>https://www.parks.ca.gov/?page_id=26120</w:t>
        </w:r>
      </w:hyperlink>
    </w:p>
    <w:p w14:paraId="0D049E02" w14:textId="77777777" w:rsidR="00180741" w:rsidRPr="004A3BEC" w:rsidRDefault="00180741" w:rsidP="00180741">
      <w:pPr>
        <w:pStyle w:val="paragraph"/>
        <w:spacing w:before="0" w:beforeAutospacing="0" w:after="0" w:afterAutospacing="0"/>
        <w:textAlignment w:val="baseline"/>
        <w:rPr>
          <w:rFonts w:asciiTheme="minorHAnsi" w:hAnsiTheme="minorHAnsi" w:cstheme="minorHAnsi"/>
        </w:rPr>
      </w:pPr>
    </w:p>
    <w:p w14:paraId="1F1E32CC" w14:textId="3017682F" w:rsidR="00CA25B1" w:rsidRPr="004A3BEC" w:rsidRDefault="00CA25B1" w:rsidP="006E6467">
      <w:pPr>
        <w:rPr>
          <w:rFonts w:asciiTheme="minorHAnsi" w:hAnsiTheme="minorHAnsi" w:cstheme="minorHAnsi"/>
          <w:b/>
          <w:bCs/>
        </w:rPr>
      </w:pPr>
      <w:r w:rsidRPr="004A3BEC">
        <w:rPr>
          <w:rFonts w:asciiTheme="minorHAnsi" w:hAnsiTheme="minorHAnsi" w:cstheme="minorHAnsi"/>
          <w:b/>
          <w:bCs/>
        </w:rPr>
        <w:lastRenderedPageBreak/>
        <w:t xml:space="preserve">The Surfrider Foundation Northern California Regional Manager Sarah Griffin </w:t>
      </w:r>
    </w:p>
    <w:p w14:paraId="404ACADF" w14:textId="23510979" w:rsidR="006E6467" w:rsidRPr="004A3BEC" w:rsidRDefault="008D7109" w:rsidP="006E6467">
      <w:pPr>
        <w:rPr>
          <w:rFonts w:asciiTheme="minorHAnsi" w:hAnsiTheme="minorHAnsi" w:cstheme="minorHAnsi"/>
        </w:rPr>
      </w:pPr>
      <w:hyperlink r:id="rId15" w:history="1">
        <w:r w:rsidR="006E6467" w:rsidRPr="004A3BEC">
          <w:rPr>
            <w:rStyle w:val="Hyperlink"/>
            <w:rFonts w:asciiTheme="minorHAnsi" w:hAnsiTheme="minorHAnsi" w:cstheme="minorHAnsi"/>
          </w:rPr>
          <w:t>https://california.surfrider.org/</w:t>
        </w:r>
      </w:hyperlink>
    </w:p>
    <w:p w14:paraId="30338A4C" w14:textId="7C64C0F1" w:rsidR="006D305B" w:rsidRPr="004A3BEC" w:rsidRDefault="008D7109" w:rsidP="006E6467">
      <w:pPr>
        <w:rPr>
          <w:rFonts w:asciiTheme="minorHAnsi" w:hAnsiTheme="minorHAnsi" w:cstheme="minorHAnsi"/>
        </w:rPr>
      </w:pPr>
      <w:hyperlink r:id="rId16" w:history="1">
        <w:r w:rsidR="00243707" w:rsidRPr="004A3BEC">
          <w:rPr>
            <w:rStyle w:val="Hyperlink"/>
            <w:rFonts w:asciiTheme="minorHAnsi" w:hAnsiTheme="minorHAnsi" w:cstheme="minorHAnsi"/>
          </w:rPr>
          <w:t>https://california.surfrider.org/introducing-our-new-northern-california-regional-manager/</w:t>
        </w:r>
      </w:hyperlink>
      <w:r w:rsidR="00243707" w:rsidRPr="004A3BEC">
        <w:rPr>
          <w:rFonts w:asciiTheme="minorHAnsi" w:hAnsiTheme="minorHAnsi" w:cstheme="minorHAnsi"/>
        </w:rPr>
        <w:t xml:space="preserve"> </w:t>
      </w:r>
    </w:p>
    <w:p w14:paraId="00209E5C" w14:textId="77777777" w:rsidR="00243707" w:rsidRPr="004A3BEC" w:rsidRDefault="00243707" w:rsidP="006D305B">
      <w:pPr>
        <w:rPr>
          <w:rFonts w:asciiTheme="minorHAnsi" w:hAnsiTheme="minorHAnsi" w:cstheme="minorHAnsi"/>
        </w:rPr>
      </w:pPr>
    </w:p>
    <w:p w14:paraId="2C488BBA" w14:textId="77777777" w:rsidR="006E6467" w:rsidRPr="004A3BEC" w:rsidRDefault="006E6467" w:rsidP="006E6467">
      <w:pPr>
        <w:rPr>
          <w:rFonts w:asciiTheme="minorHAnsi" w:hAnsiTheme="minorHAnsi" w:cstheme="minorHAnsi"/>
          <w:b/>
          <w:bCs/>
        </w:rPr>
      </w:pPr>
      <w:r w:rsidRPr="004A3BEC">
        <w:rPr>
          <w:rFonts w:asciiTheme="minorHAnsi" w:hAnsiTheme="minorHAnsi" w:cstheme="minorHAnsi"/>
          <w:b/>
          <w:bCs/>
        </w:rPr>
        <w:t>Eastern Sierra Conservation Corps Executive Director Agnes Vianzon</w:t>
      </w:r>
    </w:p>
    <w:p w14:paraId="2769BEAF" w14:textId="46EF4B34" w:rsidR="004C0ECB" w:rsidRPr="004A3BEC" w:rsidRDefault="008D7109" w:rsidP="006E6467">
      <w:pPr>
        <w:rPr>
          <w:rFonts w:asciiTheme="minorHAnsi" w:hAnsiTheme="minorHAnsi" w:cstheme="minorHAnsi"/>
        </w:rPr>
      </w:pPr>
      <w:hyperlink r:id="rId17" w:history="1">
        <w:r w:rsidR="004C0ECB" w:rsidRPr="004A3BEC">
          <w:rPr>
            <w:rStyle w:val="Hyperlink"/>
            <w:rFonts w:asciiTheme="minorHAnsi" w:hAnsiTheme="minorHAnsi" w:cstheme="minorHAnsi"/>
          </w:rPr>
          <w:t>http://www.easternsierracc.org/</w:t>
        </w:r>
      </w:hyperlink>
      <w:r w:rsidR="004C0ECB" w:rsidRPr="004A3BEC">
        <w:rPr>
          <w:rFonts w:asciiTheme="minorHAnsi" w:hAnsiTheme="minorHAnsi" w:cstheme="minorHAnsi"/>
        </w:rPr>
        <w:t xml:space="preserve"> </w:t>
      </w:r>
    </w:p>
    <w:p w14:paraId="79F08743" w14:textId="5D41FDE5" w:rsidR="00BB0D43" w:rsidRPr="004A3BEC" w:rsidRDefault="008D7109" w:rsidP="006E6467">
      <w:pPr>
        <w:rPr>
          <w:rFonts w:asciiTheme="minorHAnsi" w:hAnsiTheme="minorHAnsi" w:cstheme="minorHAnsi"/>
        </w:rPr>
      </w:pPr>
      <w:hyperlink r:id="rId18" w:history="1">
        <w:r w:rsidR="00BB0D43" w:rsidRPr="004A3BEC">
          <w:rPr>
            <w:rStyle w:val="Hyperlink"/>
            <w:rFonts w:asciiTheme="minorHAnsi" w:hAnsiTheme="minorHAnsi" w:cstheme="minorHAnsi"/>
          </w:rPr>
          <w:t>http://www.easternsierracc.org/board/</w:t>
        </w:r>
      </w:hyperlink>
      <w:r w:rsidR="00BB0D43" w:rsidRPr="004A3BEC">
        <w:rPr>
          <w:rFonts w:asciiTheme="minorHAnsi" w:hAnsiTheme="minorHAnsi" w:cstheme="minorHAnsi"/>
        </w:rPr>
        <w:t xml:space="preserve"> </w:t>
      </w:r>
    </w:p>
    <w:p w14:paraId="3460C4C6" w14:textId="77777777" w:rsidR="006E6467" w:rsidRPr="004A3BEC" w:rsidRDefault="006E6467" w:rsidP="006D305B">
      <w:pPr>
        <w:rPr>
          <w:rFonts w:asciiTheme="minorHAnsi" w:hAnsiTheme="minorHAnsi" w:cstheme="minorHAnsi"/>
        </w:rPr>
      </w:pPr>
    </w:p>
    <w:p w14:paraId="1600242D" w14:textId="45F964F6" w:rsidR="00302992" w:rsidRPr="004A3BEC" w:rsidRDefault="00302992" w:rsidP="006D305B">
      <w:pPr>
        <w:rPr>
          <w:rFonts w:asciiTheme="minorHAnsi" w:hAnsiTheme="minorHAnsi" w:cstheme="minorHAnsi"/>
          <w:b/>
          <w:bCs/>
        </w:rPr>
      </w:pPr>
      <w:r w:rsidRPr="004A3BEC">
        <w:rPr>
          <w:rFonts w:asciiTheme="minorHAnsi" w:hAnsiTheme="minorHAnsi" w:cstheme="minorHAnsi"/>
          <w:b/>
          <w:bCs/>
        </w:rPr>
        <w:t>Stephanie Haskins</w:t>
      </w:r>
    </w:p>
    <w:p w14:paraId="70A3E638" w14:textId="51426544" w:rsidR="00FB133E" w:rsidRPr="004A3BEC" w:rsidRDefault="008D7109" w:rsidP="006D305B">
      <w:pPr>
        <w:rPr>
          <w:rFonts w:asciiTheme="minorHAnsi" w:hAnsiTheme="minorHAnsi" w:cstheme="minorHAnsi"/>
        </w:rPr>
      </w:pPr>
      <w:hyperlink r:id="rId19" w:history="1">
        <w:r w:rsidR="00FB133E" w:rsidRPr="004A3BEC">
          <w:rPr>
            <w:rStyle w:val="Hyperlink"/>
            <w:rFonts w:asciiTheme="minorHAnsi" w:hAnsiTheme="minorHAnsi" w:cstheme="minorHAnsi"/>
          </w:rPr>
          <w:t>https://thereporters.org/article/the-transchick-chronicles/</w:t>
        </w:r>
      </w:hyperlink>
      <w:r w:rsidR="00FB133E" w:rsidRPr="004A3BEC">
        <w:rPr>
          <w:rFonts w:asciiTheme="minorHAnsi" w:hAnsiTheme="minorHAnsi" w:cstheme="minorHAnsi"/>
        </w:rPr>
        <w:t xml:space="preserve"> </w:t>
      </w:r>
    </w:p>
    <w:p w14:paraId="39AF1703" w14:textId="77777777" w:rsidR="00FB133E" w:rsidRPr="004A3BEC" w:rsidRDefault="00FB133E" w:rsidP="006D305B">
      <w:pPr>
        <w:rPr>
          <w:rFonts w:asciiTheme="minorHAnsi" w:hAnsiTheme="minorHAnsi" w:cstheme="minorHAnsi"/>
          <w:b/>
          <w:bCs/>
        </w:rPr>
      </w:pPr>
    </w:p>
    <w:p w14:paraId="444D3F87" w14:textId="03D60FC2" w:rsidR="006D305B" w:rsidRPr="004A3BEC" w:rsidRDefault="006D305B" w:rsidP="006D305B">
      <w:pPr>
        <w:rPr>
          <w:rFonts w:asciiTheme="minorHAnsi" w:hAnsiTheme="minorHAnsi" w:cstheme="minorHAnsi"/>
        </w:rPr>
      </w:pPr>
      <w:r w:rsidRPr="004A3BEC">
        <w:rPr>
          <w:rFonts w:asciiTheme="minorHAnsi" w:hAnsiTheme="minorHAnsi" w:cstheme="minorHAnsi"/>
        </w:rPr>
        <w:t>Stephanie Haskins is semi-retired and writes a monthly column called the “</w:t>
      </w:r>
      <w:proofErr w:type="spellStart"/>
      <w:r w:rsidRPr="004A3BEC">
        <w:rPr>
          <w:rFonts w:asciiTheme="minorHAnsi" w:hAnsiTheme="minorHAnsi" w:cstheme="minorHAnsi"/>
        </w:rPr>
        <w:t>TransChick</w:t>
      </w:r>
      <w:proofErr w:type="spellEnd"/>
      <w:r w:rsidRPr="004A3BEC">
        <w:rPr>
          <w:rFonts w:asciiTheme="minorHAnsi" w:hAnsiTheme="minorHAnsi" w:cstheme="minorHAnsi"/>
        </w:rPr>
        <w:t xml:space="preserve"> Chronicles for journalism collective, The Reporters INC. She has worked for Assembly Speaker Willie Brown from 1987 to 1988 creating issue documentaries for various members. From 2001 to 2011, Stephanie was a gubernatorial appointee for the DMV, the California Conservation Corps and the California Performance review as a </w:t>
      </w:r>
      <w:proofErr w:type="gramStart"/>
      <w:r w:rsidR="00F15F95" w:rsidRPr="004A3BEC">
        <w:rPr>
          <w:rFonts w:asciiTheme="minorHAnsi" w:hAnsiTheme="minorHAnsi" w:cstheme="minorHAnsi"/>
        </w:rPr>
        <w:t>principle</w:t>
      </w:r>
      <w:proofErr w:type="gramEnd"/>
      <w:r w:rsidRPr="004A3BEC">
        <w:rPr>
          <w:rFonts w:asciiTheme="minorHAnsi" w:hAnsiTheme="minorHAnsi" w:cstheme="minorHAnsi"/>
        </w:rPr>
        <w:t xml:space="preserve"> writer.</w:t>
      </w:r>
    </w:p>
    <w:p w14:paraId="628B078A" w14:textId="77777777" w:rsidR="006D305B" w:rsidRPr="004A3BEC" w:rsidRDefault="006D305B" w:rsidP="006D305B">
      <w:pPr>
        <w:rPr>
          <w:rFonts w:asciiTheme="minorHAnsi" w:hAnsiTheme="minorHAnsi" w:cstheme="minorHAnsi"/>
        </w:rPr>
      </w:pPr>
    </w:p>
    <w:p w14:paraId="0AAD2FBF" w14:textId="75FB6F39" w:rsidR="006D305B" w:rsidRPr="004A3BEC" w:rsidRDefault="009616F4" w:rsidP="006D305B">
      <w:pPr>
        <w:rPr>
          <w:rFonts w:asciiTheme="minorHAnsi" w:hAnsiTheme="minorHAnsi" w:cstheme="minorHAnsi"/>
        </w:rPr>
      </w:pPr>
      <w:r>
        <w:rPr>
          <w:rFonts w:asciiTheme="minorHAnsi" w:hAnsiTheme="minorHAnsi" w:cstheme="minorHAnsi"/>
        </w:rPr>
        <w:t>Prior to state government,</w:t>
      </w:r>
      <w:r w:rsidR="006D305B" w:rsidRPr="004A3BEC">
        <w:rPr>
          <w:rFonts w:asciiTheme="minorHAnsi" w:hAnsiTheme="minorHAnsi" w:cstheme="minorHAnsi"/>
        </w:rPr>
        <w:t xml:space="preserve"> Stephanie spent 20 years at KCRA-TV as a producer, news editor, executive producer, assistant news director and interim news director. She also worked for four years at KOVR-TV as Executive Producer, News Editor, and interim news director as well as eight years at KTXL in similar roles.</w:t>
      </w:r>
    </w:p>
    <w:p w14:paraId="310D7A78" w14:textId="77777777" w:rsidR="006D305B" w:rsidRPr="004A3BEC" w:rsidRDefault="006D305B" w:rsidP="006D305B">
      <w:pPr>
        <w:rPr>
          <w:rFonts w:asciiTheme="minorHAnsi" w:hAnsiTheme="minorHAnsi" w:cstheme="minorHAnsi"/>
        </w:rPr>
      </w:pPr>
    </w:p>
    <w:p w14:paraId="6D201D64" w14:textId="543A4E47" w:rsidR="006D305B" w:rsidRPr="004A3BEC" w:rsidRDefault="005D5234" w:rsidP="006D305B">
      <w:pPr>
        <w:rPr>
          <w:rFonts w:asciiTheme="minorHAnsi" w:hAnsiTheme="minorHAnsi" w:cstheme="minorHAnsi"/>
        </w:rPr>
      </w:pPr>
      <w:r w:rsidRPr="004A3BEC">
        <w:rPr>
          <w:rFonts w:asciiTheme="minorHAnsi" w:hAnsiTheme="minorHAnsi" w:cstheme="minorHAnsi"/>
        </w:rPr>
        <w:t xml:space="preserve">The </w:t>
      </w:r>
      <w:r w:rsidR="006D305B" w:rsidRPr="004A3BEC">
        <w:rPr>
          <w:rFonts w:asciiTheme="minorHAnsi" w:hAnsiTheme="minorHAnsi" w:cstheme="minorHAnsi"/>
        </w:rPr>
        <w:t xml:space="preserve">documentary, “Never Too Late”, about </w:t>
      </w:r>
      <w:r w:rsidRPr="004A3BEC">
        <w:rPr>
          <w:rFonts w:asciiTheme="minorHAnsi" w:hAnsiTheme="minorHAnsi" w:cstheme="minorHAnsi"/>
        </w:rPr>
        <w:t>Stephanie’s</w:t>
      </w:r>
      <w:r w:rsidR="006D305B" w:rsidRPr="004A3BEC">
        <w:rPr>
          <w:rFonts w:asciiTheme="minorHAnsi" w:hAnsiTheme="minorHAnsi" w:cstheme="minorHAnsi"/>
        </w:rPr>
        <w:t xml:space="preserve"> journey was screened in Sacramento last week</w:t>
      </w:r>
      <w:r w:rsidR="009616F4">
        <w:rPr>
          <w:rFonts w:asciiTheme="minorHAnsi" w:hAnsiTheme="minorHAnsi" w:cstheme="minorHAnsi"/>
        </w:rPr>
        <w:t>:</w:t>
      </w:r>
      <w:r w:rsidR="006D305B" w:rsidRPr="004A3BEC">
        <w:rPr>
          <w:rFonts w:asciiTheme="minorHAnsi" w:hAnsiTheme="minorHAnsi" w:cstheme="minorHAnsi"/>
        </w:rPr>
        <w:t xml:space="preserve"> </w:t>
      </w:r>
      <w:hyperlink r:id="rId20" w:history="1">
        <w:r w:rsidR="006D305B" w:rsidRPr="004A3BEC">
          <w:rPr>
            <w:rStyle w:val="Hyperlink"/>
            <w:rFonts w:asciiTheme="minorHAnsi" w:hAnsiTheme="minorHAnsi" w:cstheme="minorHAnsi"/>
          </w:rPr>
          <w:t>https://www.sacbee.com/entertainment/article276205331.html</w:t>
        </w:r>
      </w:hyperlink>
      <w:r w:rsidR="006D305B" w:rsidRPr="004A3BEC">
        <w:rPr>
          <w:rFonts w:asciiTheme="minorHAnsi" w:hAnsiTheme="minorHAnsi" w:cstheme="minorHAnsi"/>
        </w:rPr>
        <w:t xml:space="preserve"> </w:t>
      </w:r>
    </w:p>
    <w:p w14:paraId="04147054" w14:textId="77777777" w:rsidR="006D305B" w:rsidRPr="004A3BEC" w:rsidRDefault="006D305B" w:rsidP="006D305B">
      <w:pPr>
        <w:rPr>
          <w:rFonts w:asciiTheme="minorHAnsi" w:hAnsiTheme="minorHAnsi" w:cstheme="minorHAnsi"/>
        </w:rPr>
      </w:pPr>
    </w:p>
    <w:p w14:paraId="1CCD4C71" w14:textId="680433AF" w:rsidR="00DD34E5" w:rsidRPr="004A3BEC" w:rsidRDefault="005A0C44" w:rsidP="00BB0D43">
      <w:pPr>
        <w:rPr>
          <w:rFonts w:asciiTheme="minorHAnsi" w:eastAsia="Times New Roman" w:hAnsiTheme="minorHAnsi" w:cstheme="minorHAnsi"/>
          <w:b/>
          <w:bCs/>
        </w:rPr>
      </w:pPr>
      <w:r w:rsidRPr="004A3BEC">
        <w:rPr>
          <w:rFonts w:asciiTheme="minorHAnsi" w:eastAsia="Times New Roman" w:hAnsiTheme="minorHAnsi" w:cstheme="minorHAnsi"/>
          <w:b/>
          <w:bCs/>
        </w:rPr>
        <w:t xml:space="preserve">Reporting on how intersectionality helps explain why black trans women </w:t>
      </w:r>
      <w:proofErr w:type="gramStart"/>
      <w:r w:rsidRPr="004A3BEC">
        <w:rPr>
          <w:rFonts w:asciiTheme="minorHAnsi" w:eastAsia="Times New Roman" w:hAnsiTheme="minorHAnsi" w:cstheme="minorHAnsi"/>
          <w:b/>
          <w:bCs/>
        </w:rPr>
        <w:t>are disproportionately victims of hate crimes and violence</w:t>
      </w:r>
      <w:proofErr w:type="gramEnd"/>
      <w:r w:rsidR="004A3BEC">
        <w:rPr>
          <w:rFonts w:asciiTheme="minorHAnsi" w:eastAsia="Times New Roman" w:hAnsiTheme="minorHAnsi" w:cstheme="minorHAnsi"/>
          <w:b/>
          <w:bCs/>
        </w:rPr>
        <w:t>:</w:t>
      </w:r>
    </w:p>
    <w:p w14:paraId="052F86EE" w14:textId="30B37D33" w:rsidR="00BB0D43" w:rsidRPr="004A3BEC" w:rsidRDefault="008D7109" w:rsidP="004A3BEC">
      <w:pPr>
        <w:pStyle w:val="ListParagraph"/>
        <w:numPr>
          <w:ilvl w:val="0"/>
          <w:numId w:val="6"/>
        </w:numPr>
      </w:pPr>
      <w:hyperlink r:id="rId21" w:history="1">
        <w:r w:rsidR="00DD34E5" w:rsidRPr="004A3BEC">
          <w:rPr>
            <w:rStyle w:val="Hyperlink"/>
          </w:rPr>
          <w:t>https://www.cnn.com/2019/11/18/us/transgender-killings-hrc-report-trnd/index.html</w:t>
        </w:r>
      </w:hyperlink>
      <w:r w:rsidR="00DD34E5" w:rsidRPr="004A3BEC">
        <w:t xml:space="preserve"> </w:t>
      </w:r>
    </w:p>
    <w:p w14:paraId="1637687E" w14:textId="77777777" w:rsidR="004A3BEC" w:rsidRPr="004A3BEC" w:rsidRDefault="004A3BEC" w:rsidP="004A3BEC"/>
    <w:p w14:paraId="4C00A263" w14:textId="6CF08031" w:rsidR="00DD34E5" w:rsidRPr="004A3BEC" w:rsidRDefault="008D7109" w:rsidP="004A3BEC">
      <w:pPr>
        <w:pStyle w:val="ListParagraph"/>
        <w:numPr>
          <w:ilvl w:val="0"/>
          <w:numId w:val="6"/>
        </w:numPr>
        <w:rPr>
          <w:rFonts w:asciiTheme="minorHAnsi" w:eastAsia="Times New Roman" w:hAnsiTheme="minorHAnsi" w:cstheme="minorHAnsi"/>
        </w:rPr>
      </w:pPr>
      <w:hyperlink r:id="rId22" w:history="1">
        <w:r w:rsidR="004A3BEC" w:rsidRPr="004A3BEC">
          <w:rPr>
            <w:rStyle w:val="Hyperlink"/>
          </w:rPr>
          <w:t>https://harvardcrcl.org/americas-war-on-black-trans-women/</w:t>
        </w:r>
      </w:hyperlink>
      <w:r w:rsidR="005B6265" w:rsidRPr="004A3BEC">
        <w:rPr>
          <w:rFonts w:asciiTheme="minorHAnsi" w:eastAsia="Times New Roman" w:hAnsiTheme="minorHAnsi" w:cstheme="minorHAnsi"/>
        </w:rPr>
        <w:t xml:space="preserve"> </w:t>
      </w:r>
    </w:p>
    <w:p w14:paraId="79E7F8D6" w14:textId="77777777" w:rsidR="005F08E5" w:rsidRPr="004A3BEC" w:rsidRDefault="005F08E5" w:rsidP="00551569">
      <w:pPr>
        <w:rPr>
          <w:rFonts w:asciiTheme="minorHAnsi" w:eastAsia="Times New Roman" w:hAnsiTheme="minorHAnsi" w:cstheme="minorHAnsi"/>
        </w:rPr>
      </w:pPr>
    </w:p>
    <w:p w14:paraId="5FF61BE1" w14:textId="67566EDD" w:rsidR="00C317A5" w:rsidRPr="004A3BEC" w:rsidRDefault="00C317A5" w:rsidP="00551569">
      <w:pPr>
        <w:rPr>
          <w:rFonts w:asciiTheme="minorHAnsi" w:eastAsia="Times New Roman" w:hAnsiTheme="minorHAnsi" w:cstheme="minorHAnsi"/>
          <w:b/>
          <w:bCs/>
        </w:rPr>
      </w:pPr>
      <w:r w:rsidRPr="004A3BEC">
        <w:rPr>
          <w:rFonts w:asciiTheme="minorHAnsi" w:eastAsia="Times New Roman" w:hAnsiTheme="minorHAnsi" w:cstheme="minorHAnsi"/>
          <w:b/>
          <w:bCs/>
        </w:rPr>
        <w:t>Best Practices for Non-binary Inclusion in the Workplace</w:t>
      </w:r>
      <w:r w:rsidR="00B61537" w:rsidRPr="004A3BEC">
        <w:rPr>
          <w:rFonts w:asciiTheme="minorHAnsi" w:eastAsia="Times New Roman" w:hAnsiTheme="minorHAnsi" w:cstheme="minorHAnsi"/>
          <w:b/>
          <w:bCs/>
        </w:rPr>
        <w:t>:</w:t>
      </w:r>
    </w:p>
    <w:p w14:paraId="34E9EB50" w14:textId="2B367E69" w:rsidR="00551569" w:rsidRPr="004A3BEC" w:rsidRDefault="008D7109" w:rsidP="00551569">
      <w:pPr>
        <w:rPr>
          <w:rFonts w:asciiTheme="minorHAnsi" w:eastAsia="Times New Roman" w:hAnsiTheme="minorHAnsi" w:cstheme="minorHAnsi"/>
        </w:rPr>
      </w:pPr>
      <w:hyperlink r:id="rId23" w:anchor=":~:text=Thursday%2C%20November%2015%20th%20%E2%80%93%20Out%20%26%20Equal,time%20in%20the%20fight%20for%20LGBTQ%20workplace%20equality" w:history="1">
        <w:r w:rsidR="00551569" w:rsidRPr="004A3BEC">
          <w:rPr>
            <w:rStyle w:val="Hyperlink"/>
            <w:rFonts w:asciiTheme="minorHAnsi" w:eastAsia="Times New Roman" w:hAnsiTheme="minorHAnsi" w:cstheme="minorHAnsi"/>
          </w:rPr>
          <w:t>https://outandequal.org/best-practices-for-non-binary-inclusion-in-the-workplace/#:~:text=Thursday%2C%20November%2015%20th%20%E2%80%93%20Out%20%26%20Equal,time%20in%20the%20fight%20for%20LGBTQ%20workplace%20equality</w:t>
        </w:r>
      </w:hyperlink>
      <w:r w:rsidR="00551569" w:rsidRPr="004A3BEC">
        <w:rPr>
          <w:rFonts w:asciiTheme="minorHAnsi" w:eastAsia="Times New Roman" w:hAnsiTheme="minorHAnsi" w:cstheme="minorHAnsi"/>
        </w:rPr>
        <w:t xml:space="preserve"> </w:t>
      </w:r>
    </w:p>
    <w:p w14:paraId="75B6978D" w14:textId="77777777" w:rsidR="005B6265" w:rsidRPr="004A3BEC" w:rsidRDefault="005B6265" w:rsidP="00B06B89">
      <w:pPr>
        <w:ind w:left="360"/>
        <w:rPr>
          <w:rFonts w:asciiTheme="minorHAnsi" w:eastAsia="Times New Roman" w:hAnsiTheme="minorHAnsi" w:cstheme="minorHAnsi"/>
        </w:rPr>
      </w:pPr>
    </w:p>
    <w:p w14:paraId="07DF03DC" w14:textId="7A53D8E9" w:rsidR="00CA25B1" w:rsidRDefault="00426867" w:rsidP="00551569">
      <w:r w:rsidRPr="004A3BEC">
        <w:rPr>
          <w:rFonts w:asciiTheme="minorHAnsi" w:eastAsia="Times New Roman" w:hAnsiTheme="minorHAnsi" w:cstheme="minorHAnsi"/>
          <w:b/>
          <w:bCs/>
        </w:rPr>
        <w:t>G</w:t>
      </w:r>
      <w:r w:rsidR="00C317A5" w:rsidRPr="004A3BEC">
        <w:rPr>
          <w:rFonts w:asciiTheme="minorHAnsi" w:eastAsia="Times New Roman" w:hAnsiTheme="minorHAnsi" w:cstheme="minorHAnsi"/>
          <w:b/>
          <w:bCs/>
        </w:rPr>
        <w:t>eneral guides and tools for workplace inclusion:</w:t>
      </w:r>
      <w:r w:rsidR="00C317A5" w:rsidRPr="004A3BEC">
        <w:rPr>
          <w:rFonts w:asciiTheme="minorHAnsi" w:eastAsia="Times New Roman" w:hAnsiTheme="minorHAnsi" w:cstheme="minorHAnsi"/>
        </w:rPr>
        <w:t xml:space="preserve"> </w:t>
      </w:r>
      <w:hyperlink r:id="rId24" w:history="1">
        <w:r w:rsidR="00B06B89" w:rsidRPr="004A3BEC">
          <w:rPr>
            <w:rStyle w:val="Hyperlink"/>
            <w:rFonts w:asciiTheme="minorHAnsi" w:eastAsia="Times New Roman" w:hAnsiTheme="minorHAnsi" w:cstheme="minorHAnsi"/>
          </w:rPr>
          <w:t>https://outandequal.org/toolkits-guides/</w:t>
        </w:r>
      </w:hyperlink>
      <w:r w:rsidR="00B06B89" w:rsidRPr="00B06B89">
        <w:rPr>
          <w:rFonts w:eastAsia="Times New Roman"/>
        </w:rPr>
        <w:t xml:space="preserve"> </w:t>
      </w:r>
    </w:p>
    <w:sectPr w:rsidR="00CA2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32CA3"/>
    <w:multiLevelType w:val="hybridMultilevel"/>
    <w:tmpl w:val="5F80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F789C"/>
    <w:multiLevelType w:val="hybridMultilevel"/>
    <w:tmpl w:val="7728C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C18D3"/>
    <w:multiLevelType w:val="hybridMultilevel"/>
    <w:tmpl w:val="5BC88470"/>
    <w:lvl w:ilvl="0" w:tplc="C554B0B4">
      <w:start w:val="5"/>
      <w:numFmt w:val="bullet"/>
      <w:lvlText w:val="-"/>
      <w:lvlJc w:val="left"/>
      <w:pPr>
        <w:ind w:left="360" w:hanging="360"/>
      </w:pPr>
      <w:rPr>
        <w:rFonts w:ascii="Century Gothic" w:eastAsiaTheme="minorHAnsi" w:hAnsi="Century Gothic"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1D3E96"/>
    <w:multiLevelType w:val="hybridMultilevel"/>
    <w:tmpl w:val="692E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1641B"/>
    <w:multiLevelType w:val="hybridMultilevel"/>
    <w:tmpl w:val="693CA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734E5"/>
    <w:multiLevelType w:val="hybridMultilevel"/>
    <w:tmpl w:val="C0365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6EB68F7"/>
    <w:multiLevelType w:val="hybridMultilevel"/>
    <w:tmpl w:val="A2F882EA"/>
    <w:lvl w:ilvl="0" w:tplc="381AA7D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76668268">
    <w:abstractNumId w:val="2"/>
  </w:num>
  <w:num w:numId="2" w16cid:durableId="927617372">
    <w:abstractNumId w:val="6"/>
  </w:num>
  <w:num w:numId="3" w16cid:durableId="1332951121">
    <w:abstractNumId w:val="1"/>
  </w:num>
  <w:num w:numId="4" w16cid:durableId="181938556">
    <w:abstractNumId w:val="3"/>
  </w:num>
  <w:num w:numId="5" w16cid:durableId="1811627694">
    <w:abstractNumId w:val="4"/>
  </w:num>
  <w:num w:numId="6" w16cid:durableId="1020668977">
    <w:abstractNumId w:val="0"/>
  </w:num>
  <w:num w:numId="7" w16cid:durableId="2033139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40"/>
    <w:rsid w:val="0001110A"/>
    <w:rsid w:val="00023325"/>
    <w:rsid w:val="0014043F"/>
    <w:rsid w:val="00180741"/>
    <w:rsid w:val="00224D89"/>
    <w:rsid w:val="00243707"/>
    <w:rsid w:val="002B5778"/>
    <w:rsid w:val="002E4730"/>
    <w:rsid w:val="002F47CF"/>
    <w:rsid w:val="00302992"/>
    <w:rsid w:val="00346547"/>
    <w:rsid w:val="00370254"/>
    <w:rsid w:val="00426867"/>
    <w:rsid w:val="004A3BEC"/>
    <w:rsid w:val="004C0ECB"/>
    <w:rsid w:val="00537DC5"/>
    <w:rsid w:val="00551569"/>
    <w:rsid w:val="00554340"/>
    <w:rsid w:val="005A0C44"/>
    <w:rsid w:val="005B6265"/>
    <w:rsid w:val="005D5234"/>
    <w:rsid w:val="005F08E5"/>
    <w:rsid w:val="00640290"/>
    <w:rsid w:val="006573E4"/>
    <w:rsid w:val="006D305B"/>
    <w:rsid w:val="006E6467"/>
    <w:rsid w:val="00736E2D"/>
    <w:rsid w:val="007D1C0E"/>
    <w:rsid w:val="00802F58"/>
    <w:rsid w:val="0081014A"/>
    <w:rsid w:val="00812B95"/>
    <w:rsid w:val="00820FA5"/>
    <w:rsid w:val="008D7109"/>
    <w:rsid w:val="009616F4"/>
    <w:rsid w:val="009C796B"/>
    <w:rsid w:val="009F667A"/>
    <w:rsid w:val="00AC19BF"/>
    <w:rsid w:val="00AD093E"/>
    <w:rsid w:val="00AD6939"/>
    <w:rsid w:val="00B06B89"/>
    <w:rsid w:val="00B347AB"/>
    <w:rsid w:val="00B61537"/>
    <w:rsid w:val="00BA3AAD"/>
    <w:rsid w:val="00BB0D43"/>
    <w:rsid w:val="00C317A5"/>
    <w:rsid w:val="00CA25B1"/>
    <w:rsid w:val="00CE3E8D"/>
    <w:rsid w:val="00CE6A81"/>
    <w:rsid w:val="00D76EA8"/>
    <w:rsid w:val="00DD34E5"/>
    <w:rsid w:val="00E36ECA"/>
    <w:rsid w:val="00E766AB"/>
    <w:rsid w:val="00F15F95"/>
    <w:rsid w:val="00FB133E"/>
    <w:rsid w:val="00FB4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C06E"/>
  <w15:docId w15:val="{FBDE0434-B308-4941-8D9A-97D53631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3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E8D"/>
    <w:rPr>
      <w:color w:val="0563C1" w:themeColor="hyperlink"/>
      <w:u w:val="single"/>
    </w:rPr>
  </w:style>
  <w:style w:type="character" w:styleId="UnresolvedMention">
    <w:name w:val="Unresolved Mention"/>
    <w:basedOn w:val="DefaultParagraphFont"/>
    <w:uiPriority w:val="99"/>
    <w:semiHidden/>
    <w:unhideWhenUsed/>
    <w:rsid w:val="00CE3E8D"/>
    <w:rPr>
      <w:color w:val="605E5C"/>
      <w:shd w:val="clear" w:color="auto" w:fill="E1DFDD"/>
    </w:rPr>
  </w:style>
  <w:style w:type="paragraph" w:customStyle="1" w:styleId="paragraph">
    <w:name w:val="paragraph"/>
    <w:basedOn w:val="Normal"/>
    <w:rsid w:val="00CA25B1"/>
    <w:pPr>
      <w:spacing w:before="100" w:beforeAutospacing="1" w:after="100" w:afterAutospacing="1"/>
    </w:pPr>
    <w:rPr>
      <w:rFonts w:eastAsia="Times New Roman"/>
    </w:rPr>
  </w:style>
  <w:style w:type="character" w:customStyle="1" w:styleId="normaltextrun">
    <w:name w:val="normaltextrun"/>
    <w:basedOn w:val="DefaultParagraphFont"/>
    <w:rsid w:val="00CA25B1"/>
  </w:style>
  <w:style w:type="paragraph" w:styleId="ListParagraph">
    <w:name w:val="List Paragraph"/>
    <w:basedOn w:val="Normal"/>
    <w:uiPriority w:val="34"/>
    <w:qFormat/>
    <w:rsid w:val="00C317A5"/>
    <w:pPr>
      <w:ind w:left="720"/>
    </w:pPr>
  </w:style>
  <w:style w:type="character" w:styleId="FollowedHyperlink">
    <w:name w:val="FollowedHyperlink"/>
    <w:basedOn w:val="DefaultParagraphFont"/>
    <w:uiPriority w:val="99"/>
    <w:semiHidden/>
    <w:unhideWhenUsed/>
    <w:rsid w:val="00C317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03380">
      <w:bodyDiv w:val="1"/>
      <w:marLeft w:val="0"/>
      <w:marRight w:val="0"/>
      <w:marTop w:val="0"/>
      <w:marBottom w:val="0"/>
      <w:divBdr>
        <w:top w:val="none" w:sz="0" w:space="0" w:color="auto"/>
        <w:left w:val="none" w:sz="0" w:space="0" w:color="auto"/>
        <w:bottom w:val="none" w:sz="0" w:space="0" w:color="auto"/>
        <w:right w:val="none" w:sz="0" w:space="0" w:color="auto"/>
      </w:divBdr>
    </w:div>
    <w:div w:id="719210777">
      <w:bodyDiv w:val="1"/>
      <w:marLeft w:val="0"/>
      <w:marRight w:val="0"/>
      <w:marTop w:val="0"/>
      <w:marBottom w:val="0"/>
      <w:divBdr>
        <w:top w:val="none" w:sz="0" w:space="0" w:color="auto"/>
        <w:left w:val="none" w:sz="0" w:space="0" w:color="auto"/>
        <w:bottom w:val="none" w:sz="0" w:space="0" w:color="auto"/>
        <w:right w:val="none" w:sz="0" w:space="0" w:color="auto"/>
      </w:divBdr>
    </w:div>
    <w:div w:id="961108575">
      <w:bodyDiv w:val="1"/>
      <w:marLeft w:val="0"/>
      <w:marRight w:val="0"/>
      <w:marTop w:val="0"/>
      <w:marBottom w:val="0"/>
      <w:divBdr>
        <w:top w:val="none" w:sz="0" w:space="0" w:color="auto"/>
        <w:left w:val="none" w:sz="0" w:space="0" w:color="auto"/>
        <w:bottom w:val="none" w:sz="0" w:space="0" w:color="auto"/>
        <w:right w:val="none" w:sz="0" w:space="0" w:color="auto"/>
      </w:divBdr>
    </w:div>
    <w:div w:id="1629706060">
      <w:bodyDiv w:val="1"/>
      <w:marLeft w:val="0"/>
      <w:marRight w:val="0"/>
      <w:marTop w:val="0"/>
      <w:marBottom w:val="0"/>
      <w:divBdr>
        <w:top w:val="none" w:sz="0" w:space="0" w:color="auto"/>
        <w:left w:val="none" w:sz="0" w:space="0" w:color="auto"/>
        <w:bottom w:val="none" w:sz="0" w:space="0" w:color="auto"/>
        <w:right w:val="none" w:sz="0" w:space="0" w:color="auto"/>
      </w:divBdr>
    </w:div>
    <w:div w:id="1702900173">
      <w:bodyDiv w:val="1"/>
      <w:marLeft w:val="0"/>
      <w:marRight w:val="0"/>
      <w:marTop w:val="0"/>
      <w:marBottom w:val="0"/>
      <w:divBdr>
        <w:top w:val="none" w:sz="0" w:space="0" w:color="auto"/>
        <w:left w:val="none" w:sz="0" w:space="0" w:color="auto"/>
        <w:bottom w:val="none" w:sz="0" w:space="0" w:color="auto"/>
        <w:right w:val="none" w:sz="0" w:space="0" w:color="auto"/>
      </w:divBdr>
    </w:div>
    <w:div w:id="191018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ources.ca.gov/About-Us/Who-We-Are/Deputy-Secretary-for-Tribal-Affairs" TargetMode="External"/><Relationship Id="rId13" Type="http://schemas.openxmlformats.org/officeDocument/2006/relationships/hyperlink" Target="https://gcc02.safelinks.protection.outlook.com/?url=https%3A%2F%2Fwww.parks.ca.gov%2F&amp;data=05%7C01%7C%7C358068e4e6eb45cf7eac08db77691fdc%7Cb71d56524b834257afcd7fd177884564%7C0%7C0%7C638235065645883271%7CUnknown%7CTWFpbGZsb3d8eyJWIjoiMC4wLjAwMDAiLCJQIjoiV2luMzIiLCJBTiI6Ik1haWwiLCJXVCI6Mn0%3D%7C3000%7C%7C%7C&amp;sdata=eYfTiULDiWnRV%2BXzlCyg2DCs250bWo1XfpQclhCDm2A%3D&amp;reserved=0" TargetMode="External"/><Relationship Id="rId18" Type="http://schemas.openxmlformats.org/officeDocument/2006/relationships/hyperlink" Target="http://www.easternsierracc.org/boar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nn.com/2019/11/18/us/transgender-killings-hrc-report-trnd/index.html" TargetMode="External"/><Relationship Id="rId7" Type="http://schemas.openxmlformats.org/officeDocument/2006/relationships/hyperlink" Target="https://resources.ca.gov/About-Us/Secretary-Crowfoot" TargetMode="External"/><Relationship Id="rId12" Type="http://schemas.openxmlformats.org/officeDocument/2006/relationships/hyperlink" Target="https://ccc.ca.gov/" TargetMode="External"/><Relationship Id="rId17" Type="http://schemas.openxmlformats.org/officeDocument/2006/relationships/hyperlink" Target="http://www.easternsierracc.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lifornia.surfrider.org/introducing-our-new-northern-california-regional-manager/" TargetMode="External"/><Relationship Id="rId20" Type="http://schemas.openxmlformats.org/officeDocument/2006/relationships/hyperlink" Target="https://www.sacbee.com/entertainment/article276205331.html"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resources.ca.gov/Pride" TargetMode="External"/><Relationship Id="rId11" Type="http://schemas.openxmlformats.org/officeDocument/2006/relationships/hyperlink" Target="https://www.ihs.gov/lgbt/health/twospirit/" TargetMode="External"/><Relationship Id="rId24" Type="http://schemas.openxmlformats.org/officeDocument/2006/relationships/hyperlink" Target="https://outandequal.org/toolkits-guides/" TargetMode="External"/><Relationship Id="rId5" Type="http://schemas.openxmlformats.org/officeDocument/2006/relationships/hyperlink" Target="https://resources.ca.gov/About-Us/Secretary-Speaker-Series" TargetMode="External"/><Relationship Id="rId15" Type="http://schemas.openxmlformats.org/officeDocument/2006/relationships/hyperlink" Target="https://california.surfrider.org/" TargetMode="External"/><Relationship Id="rId23" Type="http://schemas.openxmlformats.org/officeDocument/2006/relationships/hyperlink" Target="https://outandequal.org/best-practices-for-non-binary-inclusion-in-the-workplace/" TargetMode="External"/><Relationship Id="rId28" Type="http://schemas.openxmlformats.org/officeDocument/2006/relationships/customXml" Target="../customXml/item2.xml"/><Relationship Id="rId10" Type="http://schemas.openxmlformats.org/officeDocument/2006/relationships/hyperlink" Target="https://www.bing.com/videos/search?q=two+spirit&amp;docid=603510963169477002&amp;mid=EEE1151A1BEFEAA90925EEE1151A1BEFEAA90925&amp;view=detail&amp;FORM=VIRE" TargetMode="External"/><Relationship Id="rId19" Type="http://schemas.openxmlformats.org/officeDocument/2006/relationships/hyperlink" Target="https://thereporters.org/article/the-transchick-chronicles/" TargetMode="External"/><Relationship Id="rId4" Type="http://schemas.openxmlformats.org/officeDocument/2006/relationships/webSettings" Target="webSettings.xml"/><Relationship Id="rId9" Type="http://schemas.openxmlformats.org/officeDocument/2006/relationships/hyperlink" Target="https://www.huffpost.com/entry/what-two-spirit-means-native_l_62aa0b3ce4b06169ca93c14e" TargetMode="External"/><Relationship Id="rId14" Type="http://schemas.openxmlformats.org/officeDocument/2006/relationships/hyperlink" Target="https://gcc02.safelinks.protection.outlook.com/?url=https%3A%2F%2Fwww.parks.ca.gov%2F%3Fpage_id%3D26120&amp;data=05%7C01%7C%7C358068e4e6eb45cf7eac08db77691fdc%7Cb71d56524b834257afcd7fd177884564%7C0%7C0%7C638235065645883271%7CUnknown%7CTWFpbGZsb3d8eyJWIjoiMC4wLjAwMDAiLCJQIjoiV2luMzIiLCJBTiI6Ik1haWwiLCJXVCI6Mn0%3D%7C3000%7C%7C%7C&amp;sdata=elzh7Ylph5Hkeafm3YND07ZUkHOGCg9xRN0yWqYj%2BNM%3D&amp;reserved=0" TargetMode="External"/><Relationship Id="rId22" Type="http://schemas.openxmlformats.org/officeDocument/2006/relationships/hyperlink" Target="https://harvardcrcl.org/americas-war-on-black-trans-women/"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4" ma:contentTypeDescription="Create a new document." ma:contentTypeScope="" ma:versionID="04543c51bdff5d14933d0661230af6dc">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0fbe9346538b9b7fc29370a139056279"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862B66-EDA1-4C93-ADB9-E3AA3876F013}"/>
</file>

<file path=customXml/itemProps2.xml><?xml version="1.0" encoding="utf-8"?>
<ds:datastoreItem xmlns:ds="http://schemas.openxmlformats.org/officeDocument/2006/customXml" ds:itemID="{58E15E4A-4F13-44E0-9D20-CB0A6D10B2FC}"/>
</file>

<file path=customXml/itemProps3.xml><?xml version="1.0" encoding="utf-8"?>
<ds:datastoreItem xmlns:ds="http://schemas.openxmlformats.org/officeDocument/2006/customXml" ds:itemID="{AA0C010E-0E54-42E1-BC29-20BC32BF7788}"/>
</file>

<file path=docProps/app.xml><?xml version="1.0" encoding="utf-8"?>
<Properties xmlns="http://schemas.openxmlformats.org/officeDocument/2006/extended-properties" xmlns:vt="http://schemas.openxmlformats.org/officeDocument/2006/docPropsVTypes">
  <Template>Normal</Template>
  <TotalTime>333</TotalTime>
  <Pages>2</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Chandra, Gita@CNRA</cp:lastModifiedBy>
  <cp:revision>48</cp:revision>
  <dcterms:created xsi:type="dcterms:W3CDTF">2023-06-27T19:50:00Z</dcterms:created>
  <dcterms:modified xsi:type="dcterms:W3CDTF">2023-06-28T21:23:00Z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ies>
</file>