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C8C17" w14:textId="77777777" w:rsidR="00F2307C" w:rsidRDefault="00F2307C" w:rsidP="00BC2EDB">
      <w:pPr>
        <w:spacing w:after="0"/>
        <w:rPr>
          <w:rFonts w:ascii="Century Gothic" w:hAnsi="Century Gothic"/>
          <w:b/>
          <w:bCs/>
        </w:rPr>
      </w:pPr>
    </w:p>
    <w:p w14:paraId="5E665835" w14:textId="77777777" w:rsidR="009614D0" w:rsidRDefault="009614D0" w:rsidP="009614D0">
      <w:pPr>
        <w:pStyle w:val="paragraph"/>
        <w:spacing w:before="0" w:beforeAutospacing="0" w:after="0" w:afterAutospacing="0"/>
        <w:textAlignment w:val="baseline"/>
        <w:rPr>
          <w:rStyle w:val="normaltextrun"/>
          <w:rFonts w:ascii="Century Gothic" w:hAnsi="Century Gothic" w:cstheme="minorHAnsi"/>
          <w:b/>
          <w:bCs/>
          <w:color w:val="000000"/>
        </w:rPr>
      </w:pPr>
      <w:r w:rsidRPr="00030666">
        <w:rPr>
          <w:rStyle w:val="normaltextrun"/>
          <w:rFonts w:ascii="Century Gothic" w:hAnsi="Century Gothic" w:cstheme="minorHAnsi"/>
          <w:b/>
          <w:bCs/>
          <w:color w:val="000000"/>
        </w:rPr>
        <w:t>Wade Crowfoot, Secretary, California Natural Resoures Agency</w:t>
      </w:r>
    </w:p>
    <w:p w14:paraId="1752C019" w14:textId="77777777" w:rsidR="009614D0" w:rsidRPr="0022443F" w:rsidRDefault="009614D0" w:rsidP="009614D0">
      <w:pPr>
        <w:pStyle w:val="paragraph"/>
        <w:spacing w:before="0" w:beforeAutospacing="0" w:after="0" w:afterAutospacing="0"/>
        <w:textAlignment w:val="baseline"/>
        <w:rPr>
          <w:rStyle w:val="normaltextrun"/>
          <w:rFonts w:ascii="Century Gothic" w:hAnsi="Century Gothic" w:cstheme="minorHAnsi"/>
          <w:color w:val="000000"/>
        </w:rPr>
      </w:pPr>
      <w:hyperlink r:id="rId8" w:history="1">
        <w:r w:rsidRPr="0022443F">
          <w:rPr>
            <w:rStyle w:val="Hyperlink"/>
            <w:rFonts w:ascii="Century Gothic" w:hAnsi="Century Gothic" w:cstheme="minorHAnsi"/>
          </w:rPr>
          <w:t>https://resources.ca.gov/About-Us/Who-We-Are/Secretary-for-Natural-Resources</w:t>
        </w:r>
      </w:hyperlink>
      <w:r w:rsidRPr="0022443F">
        <w:rPr>
          <w:rStyle w:val="normaltextrun"/>
          <w:rFonts w:ascii="Century Gothic" w:hAnsi="Century Gothic" w:cstheme="minorHAnsi"/>
          <w:color w:val="000000"/>
        </w:rPr>
        <w:t xml:space="preserve"> </w:t>
      </w:r>
    </w:p>
    <w:p w14:paraId="2E544BD7" w14:textId="77777777" w:rsidR="00F2307C" w:rsidRDefault="00F2307C" w:rsidP="00F2307C">
      <w:pPr>
        <w:pStyle w:val="paragraph"/>
        <w:spacing w:before="0" w:beforeAutospacing="0" w:after="0" w:afterAutospacing="0"/>
        <w:textAlignment w:val="baseline"/>
        <w:rPr>
          <w:rStyle w:val="normaltextrun"/>
          <w:rFonts w:ascii="Century Gothic" w:hAnsi="Century Gothic" w:cstheme="minorHAnsi"/>
          <w:b/>
          <w:bCs/>
          <w:color w:val="000000"/>
        </w:rPr>
      </w:pPr>
    </w:p>
    <w:p w14:paraId="72EE31D9" w14:textId="77777777" w:rsidR="00F2307C" w:rsidRDefault="00F2307C" w:rsidP="00F2307C">
      <w:pPr>
        <w:pStyle w:val="paragraph"/>
        <w:spacing w:before="0" w:beforeAutospacing="0" w:after="0" w:afterAutospacing="0"/>
        <w:textAlignment w:val="baseline"/>
        <w:rPr>
          <w:rStyle w:val="normaltextrun"/>
          <w:rFonts w:ascii="Century Gothic" w:hAnsi="Century Gothic" w:cstheme="minorHAnsi"/>
          <w:b/>
          <w:bCs/>
          <w:color w:val="000000"/>
        </w:rPr>
      </w:pPr>
      <w:r>
        <w:rPr>
          <w:rStyle w:val="normaltextrun"/>
          <w:rFonts w:ascii="Century Gothic" w:hAnsi="Century Gothic" w:cstheme="minorHAnsi"/>
          <w:b/>
          <w:bCs/>
          <w:color w:val="000000"/>
        </w:rPr>
        <w:t>Secretary Speaker Series</w:t>
      </w:r>
    </w:p>
    <w:p w14:paraId="36FB3B42" w14:textId="77777777" w:rsidR="00F2307C" w:rsidRDefault="00F2307C" w:rsidP="00F2307C">
      <w:pPr>
        <w:pStyle w:val="paragraph"/>
        <w:spacing w:before="0" w:beforeAutospacing="0" w:after="0" w:afterAutospacing="0"/>
        <w:textAlignment w:val="baseline"/>
      </w:pPr>
      <w:hyperlink r:id="rId9" w:history="1">
        <w:r w:rsidRPr="0022443F">
          <w:rPr>
            <w:rStyle w:val="Hyperlink"/>
            <w:rFonts w:ascii="Century Gothic" w:hAnsi="Century Gothic" w:cstheme="minorHAnsi"/>
          </w:rPr>
          <w:t>https://resources.ca.gov/About-Us/Secretary-Speaker-Series</w:t>
        </w:r>
      </w:hyperlink>
    </w:p>
    <w:p w14:paraId="0257FA97" w14:textId="77777777" w:rsidR="00802D3E" w:rsidRPr="0022443F" w:rsidRDefault="00802D3E" w:rsidP="00F2307C">
      <w:pPr>
        <w:pStyle w:val="paragraph"/>
        <w:spacing w:before="0" w:beforeAutospacing="0" w:after="0" w:afterAutospacing="0"/>
        <w:textAlignment w:val="baseline"/>
        <w:rPr>
          <w:rStyle w:val="normaltextrun"/>
          <w:rFonts w:ascii="Century Gothic" w:hAnsi="Century Gothic" w:cstheme="minorHAnsi"/>
          <w:color w:val="000000"/>
        </w:rPr>
      </w:pPr>
    </w:p>
    <w:p w14:paraId="110E8337" w14:textId="4D0F5A6B" w:rsidR="00BC2EDB" w:rsidRPr="00B141B8" w:rsidRDefault="00BC2EDB" w:rsidP="00BC2EDB">
      <w:pPr>
        <w:spacing w:after="0"/>
        <w:rPr>
          <w:rFonts w:ascii="Century Gothic" w:hAnsi="Century Gothic"/>
          <w:b/>
          <w:bCs/>
        </w:rPr>
      </w:pPr>
      <w:r w:rsidRPr="00B141B8">
        <w:rPr>
          <w:rFonts w:ascii="Century Gothic" w:hAnsi="Century Gothic"/>
          <w:b/>
          <w:bCs/>
        </w:rPr>
        <w:t xml:space="preserve">Panelists: </w:t>
      </w:r>
    </w:p>
    <w:p w14:paraId="74CCA081" w14:textId="665A1BB9" w:rsidR="00BC2EDB" w:rsidRPr="00EF62D9" w:rsidRDefault="00D60EBE" w:rsidP="00D60EBE">
      <w:pPr>
        <w:spacing w:after="0" w:line="240" w:lineRule="auto"/>
        <w:rPr>
          <w:rFonts w:ascii="Century Gothic" w:hAnsi="Century Gothic"/>
        </w:rPr>
      </w:pPr>
      <w:r>
        <w:rPr>
          <w:rFonts w:ascii="Century Gothic" w:hAnsi="Century Gothic"/>
        </w:rPr>
        <w:t xml:space="preserve">- </w:t>
      </w:r>
      <w:r w:rsidR="00BC2EDB">
        <w:rPr>
          <w:rFonts w:ascii="Century Gothic" w:hAnsi="Century Gothic"/>
        </w:rPr>
        <w:t>Karla Nemeth</w:t>
      </w:r>
      <w:r w:rsidR="00BC2EDB" w:rsidRPr="001515D7">
        <w:rPr>
          <w:rFonts w:ascii="Century Gothic" w:hAnsi="Century Gothic"/>
        </w:rPr>
        <w:t xml:space="preserve">, </w:t>
      </w:r>
      <w:r w:rsidR="00BC2EDB">
        <w:rPr>
          <w:rFonts w:ascii="Century Gothic" w:hAnsi="Century Gothic"/>
        </w:rPr>
        <w:t>Director</w:t>
      </w:r>
      <w:r w:rsidR="00BC2EDB" w:rsidRPr="001515D7">
        <w:rPr>
          <w:rFonts w:ascii="Century Gothic" w:hAnsi="Century Gothic"/>
        </w:rPr>
        <w:t>, Department of Water Resources</w:t>
      </w:r>
      <w:r w:rsidR="00BC2EDB" w:rsidRPr="001515D7">
        <w:rPr>
          <w:rFonts w:ascii="Century Gothic" w:hAnsi="Century Gothic"/>
          <w:b/>
          <w:bCs/>
        </w:rPr>
        <w:t xml:space="preserve"> </w:t>
      </w:r>
    </w:p>
    <w:p w14:paraId="26F00700" w14:textId="0A87E747" w:rsidR="002E738E" w:rsidRDefault="00D60EBE" w:rsidP="00D60EBE">
      <w:pPr>
        <w:spacing w:after="0" w:line="240" w:lineRule="auto"/>
        <w:rPr>
          <w:rFonts w:ascii="Century Gothic" w:hAnsi="Century Gothic"/>
        </w:rPr>
      </w:pPr>
      <w:r>
        <w:rPr>
          <w:rFonts w:ascii="Century Gothic" w:hAnsi="Century Gothic"/>
        </w:rPr>
        <w:t xml:space="preserve">- </w:t>
      </w:r>
      <w:r w:rsidR="002E738E">
        <w:rPr>
          <w:rFonts w:ascii="Century Gothic" w:hAnsi="Century Gothic"/>
        </w:rPr>
        <w:t>Craig Miller</w:t>
      </w:r>
      <w:r w:rsidR="002E738E" w:rsidRPr="001515D7">
        <w:rPr>
          <w:rFonts w:ascii="Century Gothic" w:hAnsi="Century Gothic"/>
        </w:rPr>
        <w:t>,</w:t>
      </w:r>
      <w:r w:rsidR="002E738E">
        <w:rPr>
          <w:rFonts w:ascii="Century Gothic" w:hAnsi="Century Gothic"/>
        </w:rPr>
        <w:t xml:space="preserve"> General Manager, Western Municipal Water District</w:t>
      </w:r>
      <w:r w:rsidR="002E738E" w:rsidRPr="000A23DE">
        <w:rPr>
          <w:rFonts w:ascii="Century Gothic" w:hAnsi="Century Gothic"/>
        </w:rPr>
        <w:t xml:space="preserve"> </w:t>
      </w:r>
    </w:p>
    <w:p w14:paraId="693678A9" w14:textId="6FB63CAD" w:rsidR="00BC2EDB" w:rsidRPr="00D60EBE" w:rsidRDefault="00D60EBE" w:rsidP="00D60EBE">
      <w:pPr>
        <w:spacing w:after="0"/>
        <w:rPr>
          <w:rFonts w:ascii="Century Gothic" w:hAnsi="Century Gothic"/>
          <w14:ligatures w14:val="none"/>
        </w:rPr>
      </w:pPr>
      <w:r>
        <w:rPr>
          <w:rFonts w:ascii="Century Gothic" w:hAnsi="Century Gothic" w:cs="Calibri"/>
          <w14:ligatures w14:val="none"/>
        </w:rPr>
        <w:t xml:space="preserve">- </w:t>
      </w:r>
      <w:r w:rsidR="00BC2EDB" w:rsidRPr="00D60EBE">
        <w:rPr>
          <w:rFonts w:ascii="Century Gothic" w:hAnsi="Century Gothic" w:cs="Calibri"/>
          <w14:ligatures w14:val="none"/>
        </w:rPr>
        <w:t>Sandi Matsumoto, Director, California Water Program, The Nature Conservancy</w:t>
      </w:r>
    </w:p>
    <w:p w14:paraId="7FE9BED7" w14:textId="2D1615E8" w:rsidR="00BC2EDB" w:rsidRPr="000A23DE" w:rsidRDefault="00D60EBE" w:rsidP="00D60EBE">
      <w:pPr>
        <w:spacing w:after="0" w:line="240" w:lineRule="auto"/>
        <w:rPr>
          <w:rFonts w:ascii="Century Gothic" w:hAnsi="Century Gothic"/>
        </w:rPr>
      </w:pPr>
      <w:r>
        <w:rPr>
          <w:rFonts w:ascii="Century Gothic" w:hAnsi="Century Gothic"/>
        </w:rPr>
        <w:t xml:space="preserve">- </w:t>
      </w:r>
      <w:r w:rsidR="00BC2EDB">
        <w:rPr>
          <w:rFonts w:ascii="Century Gothic" w:hAnsi="Century Gothic"/>
        </w:rPr>
        <w:t>Samantha Arthur</w:t>
      </w:r>
      <w:r w:rsidR="00BC2EDB" w:rsidRPr="000A23DE">
        <w:rPr>
          <w:rFonts w:ascii="Century Gothic" w:hAnsi="Century Gothic"/>
        </w:rPr>
        <w:t xml:space="preserve">, </w:t>
      </w:r>
      <w:r w:rsidR="00BC2EDB">
        <w:rPr>
          <w:rFonts w:ascii="Century Gothic" w:hAnsi="Century Gothic"/>
        </w:rPr>
        <w:t>Deputy Secretary for Water</w:t>
      </w:r>
      <w:r w:rsidR="00BC2EDB" w:rsidRPr="000A23DE">
        <w:rPr>
          <w:rFonts w:ascii="Century Gothic" w:hAnsi="Century Gothic"/>
        </w:rPr>
        <w:t xml:space="preserve">, </w:t>
      </w:r>
      <w:r w:rsidR="00BC2EDB">
        <w:rPr>
          <w:rFonts w:ascii="Century Gothic" w:hAnsi="Century Gothic"/>
        </w:rPr>
        <w:t>California Natural Resources Agency</w:t>
      </w:r>
    </w:p>
    <w:p w14:paraId="18BFCC54" w14:textId="77777777" w:rsidR="00BC2EDB" w:rsidRPr="00383333" w:rsidRDefault="00BC2EDB" w:rsidP="00BC2EDB">
      <w:pPr>
        <w:spacing w:after="0"/>
        <w:rPr>
          <w:rFonts w:ascii="Century Gothic" w:hAnsi="Century Gothic"/>
        </w:rPr>
      </w:pPr>
    </w:p>
    <w:p w14:paraId="2690F673" w14:textId="30498C5B" w:rsidR="00BC2EDB" w:rsidRPr="00383333" w:rsidRDefault="008D1370" w:rsidP="00BC2EDB">
      <w:pPr>
        <w:spacing w:after="0" w:line="240" w:lineRule="auto"/>
        <w:rPr>
          <w:rFonts w:ascii="Century Gothic" w:hAnsi="Century Gothic"/>
        </w:rPr>
      </w:pPr>
      <w:r w:rsidRPr="00383333">
        <w:rPr>
          <w:rFonts w:ascii="Century Gothic" w:hAnsi="Century Gothic"/>
        </w:rPr>
        <w:t>Governor Newsom launches most ambitious water plan in California history | Governor of California</w:t>
      </w:r>
    </w:p>
    <w:p w14:paraId="16DCD2CD" w14:textId="0BB32858" w:rsidR="008D1370" w:rsidRDefault="008D1370" w:rsidP="00BC2EDB">
      <w:pPr>
        <w:spacing w:after="0" w:line="240" w:lineRule="auto"/>
        <w:rPr>
          <w:rFonts w:ascii="Century Gothic" w:hAnsi="Century Gothic"/>
        </w:rPr>
      </w:pPr>
      <w:hyperlink r:id="rId10" w:history="1">
        <w:r w:rsidRPr="00383333">
          <w:rPr>
            <w:rStyle w:val="Hyperlink"/>
            <w:rFonts w:ascii="Century Gothic" w:hAnsi="Century Gothic"/>
          </w:rPr>
          <w:t>https://www.gov.ca.gov/2026/02/25/governor-newsom-launches-most-ambitious-water-plan-in-california-history/</w:t>
        </w:r>
      </w:hyperlink>
      <w:r w:rsidR="00383333">
        <w:rPr>
          <w:rFonts w:ascii="Century Gothic" w:hAnsi="Century Gothic"/>
        </w:rPr>
        <w:t xml:space="preserve"> </w:t>
      </w:r>
      <w:r w:rsidRPr="00383333">
        <w:rPr>
          <w:rFonts w:ascii="Century Gothic" w:hAnsi="Century Gothic"/>
        </w:rPr>
        <w:t xml:space="preserve"> </w:t>
      </w:r>
      <w:r w:rsidR="00383333">
        <w:rPr>
          <w:rFonts w:ascii="Century Gothic" w:hAnsi="Century Gothic"/>
        </w:rPr>
        <w:t xml:space="preserve"> </w:t>
      </w:r>
    </w:p>
    <w:p w14:paraId="5BE529CF" w14:textId="77777777" w:rsidR="009100D5" w:rsidRDefault="009100D5" w:rsidP="00BC2EDB">
      <w:pPr>
        <w:spacing w:after="0" w:line="240" w:lineRule="auto"/>
        <w:rPr>
          <w:rFonts w:ascii="Century Gothic" w:hAnsi="Century Gothic"/>
        </w:rPr>
      </w:pPr>
    </w:p>
    <w:p w14:paraId="3C6B1B4B" w14:textId="2F4D65DD" w:rsidR="00AC42C2" w:rsidRDefault="009100D5" w:rsidP="00BC2EDB">
      <w:pPr>
        <w:spacing w:after="0" w:line="240" w:lineRule="auto"/>
        <w:rPr>
          <w:rFonts w:ascii="Century Gothic" w:hAnsi="Century Gothic"/>
        </w:rPr>
      </w:pPr>
      <w:r w:rsidRPr="009100D5">
        <w:rPr>
          <w:rFonts w:ascii="Century Gothic" w:hAnsi="Century Gothic"/>
        </w:rPr>
        <w:t>Senate Bill 72 Bolsters California Water Plan and Advances Long-Term Water Supply Goals</w:t>
      </w:r>
      <w:r>
        <w:rPr>
          <w:rFonts w:ascii="Century Gothic" w:hAnsi="Century Gothic"/>
        </w:rPr>
        <w:t xml:space="preserve"> </w:t>
      </w:r>
      <w:hyperlink r:id="rId11" w:history="1">
        <w:r w:rsidRPr="00331D33">
          <w:rPr>
            <w:rStyle w:val="Hyperlink"/>
            <w:rFonts w:ascii="Century Gothic" w:hAnsi="Century Gothic"/>
          </w:rPr>
          <w:t>https://water.ca.gov/News/Blog/2025/Nov-25/Senate-Bill-72-Bolsters-California-Water-Plan-and-Advances-Long-Term-Water-Supply-Goals</w:t>
        </w:r>
      </w:hyperlink>
      <w:r w:rsidRPr="009100D5">
        <w:rPr>
          <w:rFonts w:ascii="Century Gothic" w:hAnsi="Century Gothic"/>
        </w:rPr>
        <w:t xml:space="preserve"> </w:t>
      </w:r>
    </w:p>
    <w:p w14:paraId="6BD6913D" w14:textId="77777777" w:rsidR="00253857" w:rsidRDefault="00253857" w:rsidP="00BC2EDB">
      <w:pPr>
        <w:spacing w:after="0" w:line="240" w:lineRule="auto"/>
        <w:rPr>
          <w:rFonts w:ascii="Century Gothic" w:hAnsi="Century Gothic"/>
        </w:rPr>
      </w:pPr>
    </w:p>
    <w:p w14:paraId="28BC737A" w14:textId="4313A38D" w:rsidR="00253857" w:rsidRDefault="00253857" w:rsidP="00BC2EDB">
      <w:pPr>
        <w:spacing w:after="0" w:line="240" w:lineRule="auto"/>
        <w:rPr>
          <w:rFonts w:ascii="Century Gothic" w:hAnsi="Century Gothic"/>
        </w:rPr>
      </w:pPr>
      <w:r>
        <w:rPr>
          <w:rFonts w:ascii="Century Gothic" w:hAnsi="Century Gothic"/>
        </w:rPr>
        <w:t xml:space="preserve">SB 72: CA Water </w:t>
      </w:r>
      <w:proofErr w:type="gramStart"/>
      <w:r>
        <w:rPr>
          <w:rFonts w:ascii="Century Gothic" w:hAnsi="Century Gothic"/>
        </w:rPr>
        <w:t>For</w:t>
      </w:r>
      <w:proofErr w:type="gramEnd"/>
      <w:r>
        <w:rPr>
          <w:rFonts w:ascii="Century Gothic" w:hAnsi="Century Gothic"/>
        </w:rPr>
        <w:t xml:space="preserve"> All: </w:t>
      </w:r>
      <w:hyperlink r:id="rId12" w:history="1">
        <w:r w:rsidRPr="00331D33">
          <w:rPr>
            <w:rStyle w:val="Hyperlink"/>
            <w:rFonts w:ascii="Century Gothic" w:hAnsi="Century Gothic"/>
          </w:rPr>
          <w:t>https://www.cawaterforall.com/</w:t>
        </w:r>
      </w:hyperlink>
    </w:p>
    <w:p w14:paraId="7EE8CFC4" w14:textId="098AB132" w:rsidR="00253857" w:rsidRDefault="00253857" w:rsidP="00BC2EDB">
      <w:pPr>
        <w:spacing w:after="0" w:line="240" w:lineRule="auto"/>
        <w:rPr>
          <w:rFonts w:ascii="Century Gothic" w:hAnsi="Century Gothic"/>
        </w:rPr>
      </w:pPr>
      <w:r>
        <w:rPr>
          <w:rFonts w:ascii="Century Gothic" w:hAnsi="Century Gothic"/>
        </w:rPr>
        <w:t xml:space="preserve"> </w:t>
      </w:r>
    </w:p>
    <w:p w14:paraId="68117312" w14:textId="63762A7E" w:rsidR="004F399C" w:rsidRDefault="0014183F" w:rsidP="00BC2EDB">
      <w:pPr>
        <w:spacing w:after="0" w:line="240" w:lineRule="auto"/>
        <w:rPr>
          <w:rFonts w:ascii="Century Gothic" w:hAnsi="Century Gothic"/>
          <w:b/>
          <w:bCs/>
        </w:rPr>
      </w:pPr>
      <w:r>
        <w:rPr>
          <w:rFonts w:ascii="Century Gothic" w:hAnsi="Century Gothic"/>
          <w:b/>
          <w:bCs/>
        </w:rPr>
        <w:t xml:space="preserve">What is it? </w:t>
      </w:r>
      <w:hyperlink r:id="rId13" w:history="1">
        <w:r w:rsidR="004F399C" w:rsidRPr="00331D33">
          <w:rPr>
            <w:rStyle w:val="Hyperlink"/>
            <w:rFonts w:ascii="Century Gothic" w:hAnsi="Century Gothic"/>
            <w:b/>
            <w:bCs/>
          </w:rPr>
          <w:t>https://www.cawaterforall.com/sb-72</w:t>
        </w:r>
      </w:hyperlink>
      <w:r w:rsidR="004F399C">
        <w:rPr>
          <w:rFonts w:ascii="Century Gothic" w:hAnsi="Century Gothic"/>
          <w:b/>
          <w:bCs/>
        </w:rPr>
        <w:t xml:space="preserve"> </w:t>
      </w:r>
    </w:p>
    <w:p w14:paraId="7BD8B7AF" w14:textId="64C1561D" w:rsidR="009100D5" w:rsidRDefault="0014183F" w:rsidP="00BC2EDB">
      <w:pPr>
        <w:spacing w:after="0" w:line="240" w:lineRule="auto"/>
        <w:rPr>
          <w:rFonts w:ascii="Century Gothic" w:hAnsi="Century Gothic"/>
        </w:rPr>
      </w:pPr>
      <w:r w:rsidRPr="004F399C">
        <w:rPr>
          <w:rFonts w:ascii="Century Gothic" w:hAnsi="Century Gothic"/>
        </w:rPr>
        <w:t>SB 72 establishes statewide water supply targets while requiring the State, water</w:t>
      </w:r>
      <w:r w:rsidRPr="0014183F">
        <w:rPr>
          <w:rFonts w:ascii="Century Gothic" w:hAnsi="Century Gothic"/>
        </w:rPr>
        <w:t xml:space="preserve"> community, and stakeholders to follow through on comprehensive, long-term water supply solutions that </w:t>
      </w:r>
      <w:proofErr w:type="gramStart"/>
      <w:r w:rsidRPr="0014183F">
        <w:rPr>
          <w:rFonts w:ascii="Century Gothic" w:hAnsi="Century Gothic"/>
        </w:rPr>
        <w:t>transforms</w:t>
      </w:r>
      <w:proofErr w:type="gramEnd"/>
      <w:r w:rsidRPr="0014183F">
        <w:rPr>
          <w:rFonts w:ascii="Century Gothic" w:hAnsi="Century Gothic"/>
        </w:rPr>
        <w:t xml:space="preserve"> water management in California.</w:t>
      </w:r>
    </w:p>
    <w:p w14:paraId="7BC216EA" w14:textId="77777777" w:rsidR="0014183F" w:rsidRPr="009100D5" w:rsidRDefault="0014183F" w:rsidP="00BC2EDB">
      <w:pPr>
        <w:spacing w:after="0" w:line="240" w:lineRule="auto"/>
        <w:rPr>
          <w:rFonts w:ascii="Century Gothic" w:hAnsi="Century Gothic"/>
        </w:rPr>
      </w:pPr>
    </w:p>
    <w:p w14:paraId="29051AAF" w14:textId="6C08F6C4" w:rsidR="00BC2EDB" w:rsidRDefault="00BC2EDB" w:rsidP="009100D5">
      <w:pPr>
        <w:tabs>
          <w:tab w:val="left" w:pos="7680"/>
        </w:tabs>
        <w:spacing w:after="0" w:line="240" w:lineRule="auto"/>
        <w:rPr>
          <w:rFonts w:ascii="Century Gothic" w:hAnsi="Century Gothic"/>
          <w:b/>
          <w:bCs/>
        </w:rPr>
      </w:pPr>
      <w:r w:rsidRPr="002917B3">
        <w:rPr>
          <w:rFonts w:ascii="Century Gothic" w:hAnsi="Century Gothic"/>
          <w:b/>
          <w:bCs/>
        </w:rPr>
        <w:t xml:space="preserve">Karla Nemeth, Director, Department of Water Resources </w:t>
      </w:r>
      <w:r w:rsidR="009100D5">
        <w:rPr>
          <w:rFonts w:ascii="Century Gothic" w:hAnsi="Century Gothic"/>
          <w:b/>
          <w:bCs/>
        </w:rPr>
        <w:tab/>
      </w:r>
    </w:p>
    <w:p w14:paraId="72F86A90" w14:textId="72E0C18A" w:rsidR="00BC2EDB" w:rsidRDefault="0067217B" w:rsidP="00BC2EDB">
      <w:pPr>
        <w:spacing w:after="0" w:line="240" w:lineRule="auto"/>
        <w:rPr>
          <w:rFonts w:ascii="Century Gothic" w:hAnsi="Century Gothic"/>
          <w:b/>
          <w:bCs/>
        </w:rPr>
      </w:pPr>
      <w:hyperlink r:id="rId14" w:history="1">
        <w:r w:rsidRPr="00331D33">
          <w:rPr>
            <w:rStyle w:val="Hyperlink"/>
            <w:rFonts w:ascii="Century Gothic" w:hAnsi="Century Gothic"/>
            <w:b/>
            <w:bCs/>
          </w:rPr>
          <w:t>https://water.ca.gov/</w:t>
        </w:r>
      </w:hyperlink>
      <w:r>
        <w:rPr>
          <w:rFonts w:ascii="Century Gothic" w:hAnsi="Century Gothic"/>
          <w:b/>
          <w:bCs/>
        </w:rPr>
        <w:t xml:space="preserve"> </w:t>
      </w:r>
    </w:p>
    <w:p w14:paraId="5E0784C7" w14:textId="31FFFD67" w:rsidR="009B36E4" w:rsidRDefault="009B36E4" w:rsidP="00BC2EDB">
      <w:pPr>
        <w:spacing w:after="0" w:line="240" w:lineRule="auto"/>
        <w:rPr>
          <w:rFonts w:ascii="Century Gothic" w:hAnsi="Century Gothic"/>
          <w:b/>
          <w:bCs/>
        </w:rPr>
      </w:pPr>
      <w:r>
        <w:rPr>
          <w:rFonts w:ascii="Century Gothic" w:hAnsi="Century Gothic"/>
          <w:b/>
          <w:bCs/>
        </w:rPr>
        <w:t>Bio:</w:t>
      </w:r>
      <w:r w:rsidRPr="009B36E4">
        <w:t xml:space="preserve"> </w:t>
      </w:r>
      <w:hyperlink r:id="rId15" w:history="1">
        <w:r w:rsidRPr="00331D33">
          <w:rPr>
            <w:rStyle w:val="Hyperlink"/>
            <w:rFonts w:ascii="Century Gothic" w:hAnsi="Century Gothic"/>
            <w:b/>
            <w:bCs/>
          </w:rPr>
          <w:t>https://water.ca.gov/About/Executive-Team</w:t>
        </w:r>
      </w:hyperlink>
      <w:r>
        <w:rPr>
          <w:rFonts w:ascii="Century Gothic" w:hAnsi="Century Gothic"/>
          <w:b/>
          <w:bCs/>
        </w:rPr>
        <w:t xml:space="preserve"> </w:t>
      </w:r>
    </w:p>
    <w:p w14:paraId="7B0A7C97" w14:textId="19475164" w:rsidR="009B36E4" w:rsidRDefault="009B36E4" w:rsidP="00BC2EDB">
      <w:pPr>
        <w:spacing w:after="0" w:line="240" w:lineRule="auto"/>
        <w:rPr>
          <w:rFonts w:ascii="Century Gothic" w:hAnsi="Century Gothic"/>
        </w:rPr>
      </w:pPr>
      <w:r w:rsidRPr="009B36E4">
        <w:rPr>
          <w:rFonts w:ascii="Century Gothic" w:hAnsi="Century Gothic"/>
        </w:rPr>
        <w:t>Karla Nemeth was appointed Director of the California Department of Water Resources by Governor Edmund G. Brown Jr. on January 10, 2018, and was reappointed by Governor Gavin Newsom on June 28, 2019.</w:t>
      </w:r>
      <w:r w:rsidRPr="009B36E4">
        <w:rPr>
          <w:rFonts w:ascii="Century Gothic" w:hAnsi="Century Gothic"/>
        </w:rPr>
        <w:br/>
      </w:r>
      <w:r w:rsidRPr="009B36E4">
        <w:rPr>
          <w:rFonts w:ascii="Century Gothic" w:hAnsi="Century Gothic"/>
        </w:rPr>
        <w:br/>
        <w:t xml:space="preserve">Nemeth oversees the Department and it’s nearly 4,000 employees whose mission it is to manage and protect California’s water resources and support the reliability of California’s electrical grid. In cooperation with other agencies, DWR manages California’s water resources to benefit the state’s people and to protect, restore, and enhance the natural and human environments. Nemeth focuses on preparing the Department and state to adapt to more extreme weather </w:t>
      </w:r>
      <w:proofErr w:type="gramStart"/>
      <w:r w:rsidRPr="009B36E4">
        <w:rPr>
          <w:rFonts w:ascii="Century Gothic" w:hAnsi="Century Gothic"/>
        </w:rPr>
        <w:t>as a result of</w:t>
      </w:r>
      <w:proofErr w:type="gramEnd"/>
      <w:r w:rsidRPr="009B36E4">
        <w:rPr>
          <w:rFonts w:ascii="Century Gothic" w:hAnsi="Century Gothic"/>
        </w:rPr>
        <w:t xml:space="preserve"> climate change – investing in aging and green infrastructure, better management of groundwater supplies, and various programs to improve local water resilience. Nemeth is committed to ensuring a workplace that values diversity and </w:t>
      </w:r>
      <w:proofErr w:type="gramStart"/>
      <w:r w:rsidRPr="009B36E4">
        <w:rPr>
          <w:rFonts w:ascii="Century Gothic" w:hAnsi="Century Gothic"/>
        </w:rPr>
        <w:t>inclusion, and</w:t>
      </w:r>
      <w:proofErr w:type="gramEnd"/>
      <w:r w:rsidRPr="009B36E4">
        <w:rPr>
          <w:rFonts w:ascii="Century Gothic" w:hAnsi="Century Gothic"/>
        </w:rPr>
        <w:t xml:space="preserve"> provides for the equitable management of resources to meet the needs of California’s diverse population.</w:t>
      </w:r>
    </w:p>
    <w:p w14:paraId="1073BCED" w14:textId="77777777" w:rsidR="009B36E4" w:rsidRPr="009B36E4" w:rsidRDefault="009B36E4" w:rsidP="00BC2EDB">
      <w:pPr>
        <w:spacing w:after="0" w:line="240" w:lineRule="auto"/>
        <w:rPr>
          <w:rFonts w:ascii="Century Gothic" w:hAnsi="Century Gothic"/>
        </w:rPr>
      </w:pPr>
    </w:p>
    <w:p w14:paraId="1455B6F4" w14:textId="785791C7" w:rsidR="00BC2EDB" w:rsidRDefault="00BC2EDB" w:rsidP="00BC2EDB">
      <w:pPr>
        <w:rPr>
          <w:rFonts w:ascii="Century Gothic" w:hAnsi="Century Gothic"/>
        </w:rPr>
      </w:pPr>
      <w:r w:rsidRPr="009B36E4">
        <w:rPr>
          <w:rFonts w:ascii="Century Gothic" w:hAnsi="Century Gothic"/>
          <w:b/>
          <w:bCs/>
        </w:rPr>
        <w:t>Record Hot, Dry March Wipes Out California Snowpack, Leaving No Measurable Snow for April Survey</w:t>
      </w:r>
      <w:r w:rsidRPr="00BC2EDB">
        <w:rPr>
          <w:rFonts w:ascii="Century Gothic" w:hAnsi="Century Gothic"/>
        </w:rPr>
        <w:t xml:space="preserve"> </w:t>
      </w:r>
      <w:hyperlink r:id="rId16" w:history="1">
        <w:r w:rsidRPr="00BC2EDB">
          <w:rPr>
            <w:rStyle w:val="Hyperlink"/>
            <w:rFonts w:ascii="Century Gothic" w:hAnsi="Century Gothic"/>
          </w:rPr>
          <w:t>https://water.ca.gov/News/News-Releases/2026/Apr-2026/Record-Hot-Dry-March-Wipes-Out-California-Snowpack-Leaving-No-Measurable-Snow-for-April-Survey</w:t>
        </w:r>
      </w:hyperlink>
      <w:r w:rsidRPr="00BC2EDB">
        <w:rPr>
          <w:rFonts w:ascii="Century Gothic" w:hAnsi="Century Gothic"/>
        </w:rPr>
        <w:t xml:space="preserve"> </w:t>
      </w:r>
    </w:p>
    <w:p w14:paraId="4A0AB45E" w14:textId="3CAF8C38" w:rsidR="00BC2EDB" w:rsidRDefault="00BC2EDB" w:rsidP="00BC2EDB">
      <w:pPr>
        <w:rPr>
          <w:rFonts w:ascii="Century Gothic" w:hAnsi="Century Gothic"/>
        </w:rPr>
      </w:pPr>
      <w:r>
        <w:rPr>
          <w:rFonts w:ascii="Century Gothic" w:hAnsi="Century Gothic"/>
        </w:rPr>
        <w:t xml:space="preserve">California Water Plan: </w:t>
      </w:r>
      <w:hyperlink r:id="rId17" w:history="1">
        <w:r w:rsidRPr="00331D33">
          <w:rPr>
            <w:rStyle w:val="Hyperlink"/>
            <w:rFonts w:ascii="Century Gothic" w:hAnsi="Century Gothic"/>
          </w:rPr>
          <w:t>https://water.ca.gov/Programs/California-Water-Plan</w:t>
        </w:r>
      </w:hyperlink>
      <w:r>
        <w:rPr>
          <w:rFonts w:ascii="Century Gothic" w:hAnsi="Century Gothic"/>
        </w:rPr>
        <w:t xml:space="preserve"> </w:t>
      </w:r>
    </w:p>
    <w:p w14:paraId="64D2244B" w14:textId="47490E8C" w:rsidR="00BC2EDB" w:rsidRDefault="00BC2EDB" w:rsidP="00BC2EDB">
      <w:pPr>
        <w:spacing w:after="0"/>
        <w:rPr>
          <w:rFonts w:ascii="Century Gothic" w:hAnsi="Century Gothic"/>
          <w:b/>
          <w:bCs/>
        </w:rPr>
      </w:pPr>
      <w:r w:rsidRPr="00BC2EDB">
        <w:rPr>
          <w:rFonts w:ascii="Century Gothic" w:hAnsi="Century Gothic"/>
          <w:b/>
          <w:bCs/>
        </w:rPr>
        <w:t>A New Era in California Water Planning</w:t>
      </w:r>
      <w:r>
        <w:rPr>
          <w:rFonts w:ascii="Century Gothic" w:hAnsi="Century Gothic"/>
          <w:b/>
          <w:bCs/>
        </w:rPr>
        <w:t xml:space="preserve"> - 2028 California Water Plan: </w:t>
      </w:r>
      <w:hyperlink r:id="rId18" w:history="1">
        <w:r w:rsidRPr="00331D33">
          <w:rPr>
            <w:rStyle w:val="Hyperlink"/>
            <w:rFonts w:ascii="Century Gothic" w:hAnsi="Century Gothic"/>
            <w:b/>
            <w:bCs/>
          </w:rPr>
          <w:t>https://www.californiawaterplan.com/</w:t>
        </w:r>
      </w:hyperlink>
      <w:r>
        <w:rPr>
          <w:rFonts w:ascii="Century Gothic" w:hAnsi="Century Gothic"/>
          <w:b/>
          <w:bCs/>
        </w:rPr>
        <w:t xml:space="preserve"> </w:t>
      </w:r>
    </w:p>
    <w:p w14:paraId="152406EC" w14:textId="2C25A199" w:rsidR="00522FA2" w:rsidRPr="00522FA2" w:rsidRDefault="00522FA2" w:rsidP="00BC2EDB">
      <w:pPr>
        <w:spacing w:after="0"/>
        <w:rPr>
          <w:rFonts w:ascii="Century Gothic" w:hAnsi="Century Gothic"/>
        </w:rPr>
      </w:pPr>
      <w:r w:rsidRPr="00522FA2">
        <w:rPr>
          <w:rFonts w:ascii="Century Gothic" w:hAnsi="Century Gothic"/>
        </w:rPr>
        <w:t>An updated California Water Plan is produced every five years by DWR. The Water Plan is being designed to guide water resources decisions, support implementation, and help California prepare for a hotter, drier, and more unpredictable future. It will be</w:t>
      </w:r>
      <w:r w:rsidRPr="00522FA2">
        <w:rPr>
          <w:rFonts w:ascii="Century Gothic" w:hAnsi="Century Gothic"/>
          <w:b/>
          <w:bCs/>
        </w:rPr>
        <w:t xml:space="preserve"> </w:t>
      </w:r>
      <w:r w:rsidRPr="00522FA2">
        <w:rPr>
          <w:rFonts w:ascii="Century Gothic" w:hAnsi="Century Gothic"/>
        </w:rPr>
        <w:t>grounded in data, informed by regional realities, and shaped through meaningful public engagement.</w:t>
      </w:r>
    </w:p>
    <w:p w14:paraId="42DD41B8" w14:textId="77777777" w:rsidR="00BC2EDB" w:rsidRPr="00522FA2" w:rsidRDefault="00BC2EDB" w:rsidP="00BC2EDB">
      <w:pPr>
        <w:spacing w:after="0"/>
        <w:rPr>
          <w:rFonts w:ascii="Century Gothic" w:hAnsi="Century Gothic"/>
        </w:rPr>
      </w:pPr>
    </w:p>
    <w:p w14:paraId="7416ABFD" w14:textId="60A5B5F1" w:rsidR="00BC2EDB" w:rsidRPr="00BC2EDB" w:rsidRDefault="00BC2EDB" w:rsidP="00BC2EDB">
      <w:pPr>
        <w:spacing w:after="0"/>
        <w:rPr>
          <w:rFonts w:ascii="Century Gothic" w:hAnsi="Century Gothic"/>
        </w:rPr>
      </w:pPr>
      <w:r w:rsidRPr="00BC2EDB">
        <w:rPr>
          <w:rFonts w:ascii="Century Gothic" w:hAnsi="Century Gothic"/>
        </w:rPr>
        <w:t>Sign up to receive updates about the 2028 California Water Plan</w:t>
      </w:r>
      <w:r>
        <w:rPr>
          <w:rFonts w:ascii="Century Gothic" w:hAnsi="Century Gothic"/>
        </w:rPr>
        <w:t>:</w:t>
      </w:r>
    </w:p>
    <w:p w14:paraId="498CF8A6" w14:textId="54488CF9" w:rsidR="00BC2EDB" w:rsidRDefault="00BC2EDB" w:rsidP="008D072C">
      <w:pPr>
        <w:spacing w:after="0"/>
        <w:rPr>
          <w:rFonts w:ascii="Century Gothic" w:hAnsi="Century Gothic"/>
          <w:b/>
          <w:bCs/>
        </w:rPr>
      </w:pPr>
      <w:hyperlink r:id="rId19" w:history="1">
        <w:r w:rsidRPr="00331D33">
          <w:rPr>
            <w:rStyle w:val="Hyperlink"/>
            <w:rFonts w:ascii="Century Gothic" w:hAnsi="Century Gothic"/>
            <w:b/>
            <w:bCs/>
          </w:rPr>
          <w:t>https://public.govdelivery.com/accounts/CNRA/signup/30770</w:t>
        </w:r>
      </w:hyperlink>
      <w:r>
        <w:rPr>
          <w:rFonts w:ascii="Century Gothic" w:hAnsi="Century Gothic"/>
          <w:b/>
          <w:bCs/>
        </w:rPr>
        <w:t xml:space="preserve"> </w:t>
      </w:r>
    </w:p>
    <w:p w14:paraId="1E63C8D8" w14:textId="77777777" w:rsidR="008D072C" w:rsidRPr="008D072C" w:rsidRDefault="008D072C" w:rsidP="008D072C">
      <w:pPr>
        <w:spacing w:after="0"/>
        <w:rPr>
          <w:rFonts w:ascii="Century Gothic" w:hAnsi="Century Gothic"/>
          <w:b/>
          <w:bCs/>
        </w:rPr>
      </w:pPr>
    </w:p>
    <w:p w14:paraId="6AF8F4D2" w14:textId="7DC5D23F" w:rsidR="00BC2EDB" w:rsidRDefault="00BC2EDB" w:rsidP="00BC2EDB">
      <w:pPr>
        <w:rPr>
          <w:rFonts w:ascii="Century Gothic" w:hAnsi="Century Gothic"/>
        </w:rPr>
      </w:pPr>
      <w:r>
        <w:rPr>
          <w:rFonts w:ascii="Century Gothic" w:hAnsi="Century Gothic"/>
        </w:rPr>
        <w:t xml:space="preserve">Video Secretary Crowfoot and Director Nemeth: </w:t>
      </w:r>
      <w:hyperlink r:id="rId20" w:history="1">
        <w:r w:rsidRPr="00331D33">
          <w:rPr>
            <w:rStyle w:val="Hyperlink"/>
            <w:rFonts w:ascii="Century Gothic" w:hAnsi="Century Gothic"/>
          </w:rPr>
          <w:t>https://youtu.be/RTNrZxH5M6w?si=dBPDDY4fZSvEYM2e</w:t>
        </w:r>
      </w:hyperlink>
      <w:r>
        <w:rPr>
          <w:rFonts w:ascii="Century Gothic" w:hAnsi="Century Gothic"/>
        </w:rPr>
        <w:t xml:space="preserve"> </w:t>
      </w:r>
    </w:p>
    <w:p w14:paraId="307F6C68" w14:textId="3423784F" w:rsidR="008D072C" w:rsidRPr="00BC2EDB" w:rsidRDefault="008D072C" w:rsidP="00BC2EDB">
      <w:pPr>
        <w:rPr>
          <w:rFonts w:ascii="Century Gothic" w:hAnsi="Century Gothic"/>
        </w:rPr>
      </w:pPr>
      <w:r w:rsidRPr="008D072C">
        <w:rPr>
          <w:rFonts w:ascii="Century Gothic" w:hAnsi="Century Gothic"/>
        </w:rPr>
        <w:t>San Joaquin Basin Flood-MAR Watershed Studies</w:t>
      </w:r>
      <w:r>
        <w:rPr>
          <w:rFonts w:ascii="Century Gothic" w:hAnsi="Century Gothic"/>
        </w:rPr>
        <w:t xml:space="preserve">: </w:t>
      </w:r>
      <w:hyperlink r:id="rId21" w:history="1">
        <w:r w:rsidRPr="00331D33">
          <w:rPr>
            <w:rStyle w:val="Hyperlink"/>
            <w:rFonts w:ascii="Century Gothic" w:hAnsi="Century Gothic"/>
          </w:rPr>
          <w:t>https://water.ca.gov/watershedstudies</w:t>
        </w:r>
      </w:hyperlink>
    </w:p>
    <w:p w14:paraId="4D739E70" w14:textId="3C5DCA4C" w:rsidR="00BC2EDB" w:rsidRDefault="00BC2EDB" w:rsidP="00BC2EDB">
      <w:pPr>
        <w:tabs>
          <w:tab w:val="num" w:pos="360"/>
        </w:tabs>
        <w:spacing w:after="0" w:line="240" w:lineRule="auto"/>
        <w:rPr>
          <w:rFonts w:ascii="Century Gothic" w:hAnsi="Century Gothic" w:cs="Calibri"/>
          <w:b/>
          <w:bCs/>
          <w14:ligatures w14:val="none"/>
        </w:rPr>
      </w:pPr>
      <w:r w:rsidRPr="006E7175">
        <w:rPr>
          <w:rFonts w:ascii="Century Gothic" w:hAnsi="Century Gothic"/>
          <w:b/>
          <w:bCs/>
        </w:rPr>
        <w:t>Sand</w:t>
      </w:r>
      <w:r w:rsidR="0086335F">
        <w:rPr>
          <w:rFonts w:ascii="Century Gothic" w:hAnsi="Century Gothic"/>
          <w:b/>
          <w:bCs/>
        </w:rPr>
        <w:t>i</w:t>
      </w:r>
      <w:r w:rsidR="00656349">
        <w:rPr>
          <w:rFonts w:ascii="Century Gothic" w:hAnsi="Century Gothic"/>
          <w:b/>
          <w:bCs/>
        </w:rPr>
        <w:t xml:space="preserve"> </w:t>
      </w:r>
      <w:r w:rsidRPr="006E7175">
        <w:rPr>
          <w:rFonts w:ascii="Century Gothic" w:hAnsi="Century Gothic"/>
          <w:b/>
          <w:bCs/>
        </w:rPr>
        <w:t>Matsumoto, Director, California Water Program, The Nature Conservancy</w:t>
      </w:r>
      <w:r>
        <w:rPr>
          <w:rFonts w:ascii="Century Gothic" w:hAnsi="Century Gothic"/>
          <w:b/>
          <w:bCs/>
        </w:rPr>
        <w:t xml:space="preserve"> and </w:t>
      </w:r>
      <w:r w:rsidRPr="00C02A4C">
        <w:rPr>
          <w:rFonts w:ascii="Century Gothic" w:hAnsi="Century Gothic" w:cs="Calibri"/>
          <w:b/>
          <w:bCs/>
          <w14:ligatures w14:val="none"/>
        </w:rPr>
        <w:t>Member of the California Water Commission</w:t>
      </w:r>
    </w:p>
    <w:p w14:paraId="5986B379" w14:textId="17A3FE06" w:rsidR="00E109EE" w:rsidRDefault="00E109EE" w:rsidP="00BC2EDB">
      <w:pPr>
        <w:tabs>
          <w:tab w:val="num" w:pos="360"/>
        </w:tabs>
        <w:spacing w:after="0" w:line="240" w:lineRule="auto"/>
        <w:rPr>
          <w:rFonts w:ascii="Century Gothic" w:hAnsi="Century Gothic" w:cs="Calibri"/>
          <w:b/>
          <w:bCs/>
          <w14:ligatures w14:val="none"/>
        </w:rPr>
      </w:pPr>
      <w:hyperlink r:id="rId22" w:history="1">
        <w:r w:rsidRPr="00331D33">
          <w:rPr>
            <w:rStyle w:val="Hyperlink"/>
            <w:rFonts w:ascii="Century Gothic" w:hAnsi="Century Gothic" w:cs="Calibri"/>
            <w:b/>
            <w:bCs/>
            <w14:ligatures w14:val="none"/>
          </w:rPr>
          <w:t>https://cwc.ca.gov/About-Us</w:t>
        </w:r>
      </w:hyperlink>
      <w:r>
        <w:rPr>
          <w:rFonts w:ascii="Century Gothic" w:hAnsi="Century Gothic" w:cs="Calibri"/>
          <w:b/>
          <w:bCs/>
          <w14:ligatures w14:val="none"/>
        </w:rPr>
        <w:t xml:space="preserve"> </w:t>
      </w:r>
    </w:p>
    <w:p w14:paraId="290B70B2" w14:textId="77777777" w:rsidR="00CB1E78" w:rsidRDefault="00CB1E78" w:rsidP="00BC2EDB">
      <w:pPr>
        <w:tabs>
          <w:tab w:val="num" w:pos="360"/>
        </w:tabs>
        <w:spacing w:after="0" w:line="240" w:lineRule="auto"/>
        <w:rPr>
          <w:rFonts w:ascii="Century Gothic" w:hAnsi="Century Gothic" w:cs="Calibri"/>
          <w:b/>
          <w:bCs/>
          <w14:ligatures w14:val="none"/>
        </w:rPr>
      </w:pPr>
    </w:p>
    <w:p w14:paraId="6A32C8A4" w14:textId="5841AA6B" w:rsidR="00CB1E78" w:rsidRPr="00CB1E78" w:rsidRDefault="00C872BA" w:rsidP="00CB1E78">
      <w:pPr>
        <w:tabs>
          <w:tab w:val="num" w:pos="360"/>
        </w:tabs>
        <w:spacing w:after="0" w:line="240" w:lineRule="auto"/>
        <w:rPr>
          <w:rFonts w:ascii="Century Gothic" w:hAnsi="Century Gothic"/>
          <w:b/>
          <w:bCs/>
        </w:rPr>
      </w:pPr>
      <w:r w:rsidRPr="006E7175">
        <w:rPr>
          <w:rFonts w:ascii="Century Gothic" w:hAnsi="Century Gothic"/>
          <w:b/>
          <w:bCs/>
        </w:rPr>
        <w:t>The Nature Conservancy</w:t>
      </w:r>
      <w:r>
        <w:rPr>
          <w:rFonts w:ascii="Century Gothic" w:hAnsi="Century Gothic"/>
          <w:b/>
          <w:bCs/>
        </w:rPr>
        <w:t xml:space="preserve"> </w:t>
      </w:r>
      <w:r w:rsidR="00CB1E78" w:rsidRPr="00CB1E78">
        <w:rPr>
          <w:rFonts w:ascii="Century Gothic" w:hAnsi="Century Gothic"/>
          <w:b/>
          <w:bCs/>
        </w:rPr>
        <w:t>Biography</w:t>
      </w:r>
    </w:p>
    <w:p w14:paraId="39481F32" w14:textId="77777777" w:rsidR="00CB1E78" w:rsidRDefault="00CB1E78" w:rsidP="00CB1E78">
      <w:pPr>
        <w:tabs>
          <w:tab w:val="num" w:pos="360"/>
        </w:tabs>
        <w:spacing w:after="0" w:line="240" w:lineRule="auto"/>
        <w:rPr>
          <w:rFonts w:ascii="Century Gothic" w:hAnsi="Century Gothic"/>
        </w:rPr>
      </w:pPr>
      <w:r w:rsidRPr="00CB1E78">
        <w:rPr>
          <w:rFonts w:ascii="Century Gothic" w:hAnsi="Century Gothic"/>
        </w:rPr>
        <w:t>Sandi Matsumoto is The Nature Conservancy’s Director of the California Water Program. She leads a multi-disciplinary team focused on securing a sustainable and resilient water future for California.</w:t>
      </w:r>
    </w:p>
    <w:p w14:paraId="76B4A7BB" w14:textId="77777777" w:rsidR="002A7A96" w:rsidRPr="00CB1E78" w:rsidRDefault="002A7A96" w:rsidP="00CB1E78">
      <w:pPr>
        <w:tabs>
          <w:tab w:val="num" w:pos="360"/>
        </w:tabs>
        <w:spacing w:after="0" w:line="240" w:lineRule="auto"/>
        <w:rPr>
          <w:rFonts w:ascii="Century Gothic" w:hAnsi="Century Gothic"/>
        </w:rPr>
      </w:pPr>
    </w:p>
    <w:p w14:paraId="1EE19AA1" w14:textId="77777777" w:rsidR="00CB1E78" w:rsidRDefault="00CB1E78" w:rsidP="00CB1E78">
      <w:pPr>
        <w:tabs>
          <w:tab w:val="num" w:pos="360"/>
        </w:tabs>
        <w:spacing w:after="0" w:line="240" w:lineRule="auto"/>
        <w:rPr>
          <w:rFonts w:ascii="Century Gothic" w:hAnsi="Century Gothic"/>
        </w:rPr>
      </w:pPr>
      <w:r w:rsidRPr="00CB1E78">
        <w:rPr>
          <w:rFonts w:ascii="Century Gothic" w:hAnsi="Century Gothic"/>
        </w:rPr>
        <w:t xml:space="preserve">During her tenure with TNC (which began in 2004), she has worked </w:t>
      </w:r>
      <w:proofErr w:type="gramStart"/>
      <w:r w:rsidRPr="00CB1E78">
        <w:rPr>
          <w:rFonts w:ascii="Century Gothic" w:hAnsi="Century Gothic"/>
        </w:rPr>
        <w:t>at</w:t>
      </w:r>
      <w:proofErr w:type="gramEnd"/>
      <w:r w:rsidRPr="00CB1E78">
        <w:rPr>
          <w:rFonts w:ascii="Century Gothic" w:hAnsi="Century Gothic"/>
        </w:rPr>
        <w:t xml:space="preserve"> the </w:t>
      </w:r>
      <w:proofErr w:type="gramStart"/>
      <w:r w:rsidRPr="00CB1E78">
        <w:rPr>
          <w:rFonts w:ascii="Century Gothic" w:hAnsi="Century Gothic"/>
        </w:rPr>
        <w:t>nexus</w:t>
      </w:r>
      <w:proofErr w:type="gramEnd"/>
      <w:r w:rsidRPr="00CB1E78">
        <w:rPr>
          <w:rFonts w:ascii="Century Gothic" w:hAnsi="Century Gothic"/>
        </w:rPr>
        <w:t xml:space="preserve"> of water and agriculture across the state, including by launching </w:t>
      </w:r>
      <w:proofErr w:type="spellStart"/>
      <w:r w:rsidRPr="00CB1E78">
        <w:rPr>
          <w:rFonts w:ascii="Century Gothic" w:hAnsi="Century Gothic"/>
        </w:rPr>
        <w:t>BirdReturns</w:t>
      </w:r>
      <w:proofErr w:type="spellEnd"/>
      <w:r w:rsidRPr="00CB1E78">
        <w:rPr>
          <w:rFonts w:ascii="Century Gothic" w:hAnsi="Century Gothic"/>
        </w:rPr>
        <w:t xml:space="preserve"> and TNC’s efforts to implement the Sustainable Groundwater Management Act.</w:t>
      </w:r>
    </w:p>
    <w:p w14:paraId="37F1AC39" w14:textId="77777777" w:rsidR="002A7A96" w:rsidRPr="00CB1E78" w:rsidRDefault="002A7A96" w:rsidP="00CB1E78">
      <w:pPr>
        <w:tabs>
          <w:tab w:val="num" w:pos="360"/>
        </w:tabs>
        <w:spacing w:after="0" w:line="240" w:lineRule="auto"/>
        <w:rPr>
          <w:rFonts w:ascii="Century Gothic" w:hAnsi="Century Gothic"/>
        </w:rPr>
      </w:pPr>
    </w:p>
    <w:p w14:paraId="4FF5E7AE" w14:textId="77777777" w:rsidR="00CB1E78" w:rsidRDefault="00CB1E78" w:rsidP="00CB1E78">
      <w:pPr>
        <w:tabs>
          <w:tab w:val="num" w:pos="360"/>
        </w:tabs>
        <w:spacing w:after="0" w:line="240" w:lineRule="auto"/>
        <w:rPr>
          <w:rFonts w:ascii="Century Gothic" w:hAnsi="Century Gothic"/>
        </w:rPr>
      </w:pPr>
      <w:r w:rsidRPr="00CB1E78">
        <w:rPr>
          <w:rFonts w:ascii="Century Gothic" w:hAnsi="Century Gothic"/>
        </w:rPr>
        <w:t xml:space="preserve">A Central Valley native, she earned her B.A. from Yale University and M.B.A. from </w:t>
      </w:r>
      <w:proofErr w:type="gramStart"/>
      <w:r w:rsidRPr="00CB1E78">
        <w:rPr>
          <w:rFonts w:ascii="Century Gothic" w:hAnsi="Century Gothic"/>
        </w:rPr>
        <w:t>the Anderson</w:t>
      </w:r>
      <w:proofErr w:type="gramEnd"/>
      <w:r w:rsidRPr="00CB1E78">
        <w:rPr>
          <w:rFonts w:ascii="Century Gothic" w:hAnsi="Century Gothic"/>
        </w:rPr>
        <w:t xml:space="preserve"> School at UCLA. In 2017, she was appointed by Governor Brown to serve as a board member on the Sacramento-San Joaquin Delta Conservancy. She is also a member of the first cohort of the Water Solutions Network.</w:t>
      </w:r>
    </w:p>
    <w:p w14:paraId="0E214009" w14:textId="77777777" w:rsidR="00545E6A" w:rsidRDefault="00545E6A" w:rsidP="00CB1E78">
      <w:pPr>
        <w:tabs>
          <w:tab w:val="num" w:pos="360"/>
        </w:tabs>
        <w:spacing w:after="0" w:line="240" w:lineRule="auto"/>
        <w:rPr>
          <w:rFonts w:ascii="Century Gothic" w:hAnsi="Century Gothic"/>
        </w:rPr>
      </w:pPr>
    </w:p>
    <w:p w14:paraId="638879A3" w14:textId="53F832A7" w:rsidR="00545E6A" w:rsidRDefault="00545E6A" w:rsidP="00545E6A">
      <w:pPr>
        <w:tabs>
          <w:tab w:val="num" w:pos="360"/>
        </w:tabs>
        <w:spacing w:after="0" w:line="240" w:lineRule="auto"/>
        <w:rPr>
          <w:rFonts w:ascii="Century Gothic" w:hAnsi="Century Gothic" w:cs="Calibri"/>
          <w:b/>
          <w:bCs/>
          <w14:ligatures w14:val="none"/>
        </w:rPr>
      </w:pPr>
      <w:r>
        <w:rPr>
          <w:rFonts w:ascii="Century Gothic" w:hAnsi="Century Gothic" w:cs="Calibri"/>
          <w:b/>
          <w:bCs/>
          <w14:ligatures w14:val="none"/>
        </w:rPr>
        <w:t>California Water Commission Bio:</w:t>
      </w:r>
      <w:r w:rsidRPr="00545E6A">
        <w:rPr>
          <w:rFonts w:ascii="Century Gothic" w:hAnsi="Century Gothic" w:cs="Calibri"/>
          <w14:ligatures w14:val="none"/>
        </w:rPr>
        <w:t xml:space="preserve"> </w:t>
      </w:r>
      <w:hyperlink r:id="rId23" w:history="1">
        <w:r w:rsidRPr="00545E6A">
          <w:rPr>
            <w:rStyle w:val="Hyperlink"/>
            <w:rFonts w:ascii="Century Gothic" w:hAnsi="Century Gothic" w:cs="Calibri"/>
            <w14:ligatures w14:val="none"/>
          </w:rPr>
          <w:t>https://cwc.ca.gov/About-Us</w:t>
        </w:r>
      </w:hyperlink>
      <w:r>
        <w:rPr>
          <w:rFonts w:ascii="Century Gothic" w:hAnsi="Century Gothic" w:cs="Calibri"/>
          <w:b/>
          <w:bCs/>
          <w14:ligatures w14:val="none"/>
        </w:rPr>
        <w:t xml:space="preserve"> </w:t>
      </w:r>
    </w:p>
    <w:p w14:paraId="25CAAEF0" w14:textId="77777777" w:rsidR="00D50978" w:rsidRPr="00D50978" w:rsidRDefault="00D50978" w:rsidP="00D50978">
      <w:pPr>
        <w:tabs>
          <w:tab w:val="num" w:pos="360"/>
        </w:tabs>
        <w:spacing w:after="0" w:line="240" w:lineRule="auto"/>
        <w:rPr>
          <w:rFonts w:ascii="Century Gothic" w:hAnsi="Century Gothic" w:cs="Calibri"/>
          <w14:ligatures w14:val="none"/>
        </w:rPr>
      </w:pPr>
      <w:r w:rsidRPr="00D50978">
        <w:rPr>
          <w:rFonts w:ascii="Century Gothic" w:hAnsi="Century Gothic" w:cs="Calibri"/>
          <w14:ligatures w14:val="none"/>
        </w:rPr>
        <w:t xml:space="preserve">Sandra Matsumoto, of Davis, has been Director for the California Water Program at the Nature Conservancy since 2020, where she was Associate Director from 2015 to 2020 and Project Director from 2004 to 2015. She was Project Manager at the Los Angeles Community Design Center from 2003 to 2004 and a Project Analyst at Mintz Levin from </w:t>
      </w:r>
      <w:r w:rsidRPr="00D50978">
        <w:rPr>
          <w:rFonts w:ascii="Century Gothic" w:hAnsi="Century Gothic" w:cs="Calibri"/>
          <w14:ligatures w14:val="none"/>
        </w:rPr>
        <w:lastRenderedPageBreak/>
        <w:t>1997 to 1999. She is an advisor to the Public Policy Institute of California’s Water Policy Center, a board member of the Water Education Foundation and a board member of the Sacramento-San Joaquin Delta Conservancy. Matsumoto earned a Master of Business Administration degree in finance from the University of California, Los Angeles Anderson School of Management.</w:t>
      </w:r>
    </w:p>
    <w:p w14:paraId="0D399C05" w14:textId="77777777" w:rsidR="00CB1E78" w:rsidRDefault="00CB1E78" w:rsidP="00BC2EDB">
      <w:pPr>
        <w:tabs>
          <w:tab w:val="num" w:pos="360"/>
        </w:tabs>
        <w:spacing w:after="0" w:line="240" w:lineRule="auto"/>
        <w:rPr>
          <w:rFonts w:ascii="Century Gothic" w:hAnsi="Century Gothic"/>
          <w:b/>
          <w:bCs/>
        </w:rPr>
      </w:pPr>
    </w:p>
    <w:p w14:paraId="166D779E" w14:textId="00D57F7A" w:rsidR="00366D15" w:rsidRDefault="00366D15" w:rsidP="00BC2EDB">
      <w:pPr>
        <w:spacing w:after="0" w:line="240" w:lineRule="auto"/>
        <w:rPr>
          <w:rFonts w:ascii="Century Gothic" w:hAnsi="Century Gothic"/>
          <w:b/>
          <w:bCs/>
        </w:rPr>
      </w:pPr>
      <w:r w:rsidRPr="00366D15">
        <w:rPr>
          <w:rFonts w:ascii="Century Gothic" w:hAnsi="Century Gothic"/>
          <w:b/>
          <w:bCs/>
        </w:rPr>
        <w:t>WATER COMMISSION: Building California’s water future</w:t>
      </w:r>
      <w:r>
        <w:rPr>
          <w:rFonts w:ascii="Century Gothic" w:hAnsi="Century Gothic"/>
          <w:b/>
          <w:bCs/>
        </w:rPr>
        <w:t xml:space="preserve"> -</w:t>
      </w:r>
      <w:r w:rsidRPr="00366D15">
        <w:rPr>
          <w:rFonts w:ascii="Century Gothic" w:hAnsi="Century Gothic"/>
          <w:b/>
          <w:bCs/>
        </w:rPr>
        <w:t xml:space="preserve"> DWR’s framework for the 2028 Water Plan and SB 72 implementation</w:t>
      </w:r>
      <w:r>
        <w:rPr>
          <w:rFonts w:ascii="Century Gothic" w:hAnsi="Century Gothic"/>
          <w:b/>
          <w:bCs/>
        </w:rPr>
        <w:t xml:space="preserve">: </w:t>
      </w:r>
      <w:hyperlink r:id="rId24" w:history="1">
        <w:r w:rsidRPr="00331D33">
          <w:rPr>
            <w:rStyle w:val="Hyperlink"/>
            <w:rFonts w:ascii="Century Gothic" w:hAnsi="Century Gothic"/>
            <w:b/>
            <w:bCs/>
          </w:rPr>
          <w:t>https://mavensnotebook.com/2026/02/04/building-californias-water-future-dwrs-framework-for-the-2028-water-plan-and-sb-72-implementation/</w:t>
        </w:r>
      </w:hyperlink>
      <w:r>
        <w:rPr>
          <w:rFonts w:ascii="Century Gothic" w:hAnsi="Century Gothic"/>
          <w:b/>
          <w:bCs/>
        </w:rPr>
        <w:t xml:space="preserve"> </w:t>
      </w:r>
    </w:p>
    <w:p w14:paraId="13FCABD8" w14:textId="77777777" w:rsidR="00366D15" w:rsidRDefault="00366D15" w:rsidP="00BC2EDB">
      <w:pPr>
        <w:spacing w:after="0" w:line="240" w:lineRule="auto"/>
        <w:rPr>
          <w:rFonts w:ascii="Century Gothic" w:hAnsi="Century Gothic"/>
          <w:b/>
          <w:bCs/>
        </w:rPr>
      </w:pPr>
    </w:p>
    <w:p w14:paraId="0A0D86E9" w14:textId="5AF1E11F" w:rsidR="00A74AF7" w:rsidRDefault="00BC2EDB" w:rsidP="00BC2EDB">
      <w:pPr>
        <w:spacing w:after="0" w:line="240" w:lineRule="auto"/>
        <w:rPr>
          <w:rFonts w:ascii="Century Gothic" w:hAnsi="Century Gothic"/>
          <w:b/>
          <w:bCs/>
        </w:rPr>
      </w:pPr>
      <w:r w:rsidRPr="002917B3">
        <w:rPr>
          <w:rFonts w:ascii="Century Gothic" w:hAnsi="Century Gothic"/>
          <w:b/>
          <w:bCs/>
        </w:rPr>
        <w:t xml:space="preserve">Craig Miller, General Manager, Western Municipal Water District </w:t>
      </w:r>
      <w:r>
        <w:rPr>
          <w:rFonts w:ascii="Century Gothic" w:hAnsi="Century Gothic"/>
          <w:b/>
          <w:bCs/>
        </w:rPr>
        <w:t>and California Municipal Utilities Association</w:t>
      </w:r>
    </w:p>
    <w:p w14:paraId="65FC82D7" w14:textId="0D466E78" w:rsidR="00A74AF7" w:rsidRDefault="00A74AF7" w:rsidP="00BC2EDB">
      <w:pPr>
        <w:spacing w:after="0" w:line="240" w:lineRule="auto"/>
        <w:rPr>
          <w:rFonts w:ascii="Century Gothic" w:hAnsi="Century Gothic"/>
        </w:rPr>
      </w:pPr>
      <w:hyperlink r:id="rId25" w:history="1">
        <w:r w:rsidRPr="00331D33">
          <w:rPr>
            <w:rStyle w:val="Hyperlink"/>
            <w:rFonts w:ascii="Century Gothic" w:hAnsi="Century Gothic"/>
            <w:b/>
            <w:bCs/>
          </w:rPr>
          <w:t>https://westernwaterca.gov/</w:t>
        </w:r>
      </w:hyperlink>
      <w:r w:rsidR="00D44D79">
        <w:rPr>
          <w:rFonts w:ascii="Century Gothic" w:hAnsi="Century Gothic"/>
          <w:b/>
          <w:bCs/>
        </w:rPr>
        <w:t xml:space="preserve">: </w:t>
      </w:r>
      <w:r w:rsidR="00D44D79" w:rsidRPr="00D44D79">
        <w:rPr>
          <w:rFonts w:ascii="Century Gothic" w:hAnsi="Century Gothic"/>
        </w:rPr>
        <w:t>Western Water is one of the largest public agencies in Riverside County, providing water, wastewater (sewer), and recycled water services to nearly 1 million people, both wholesale and retail customers, across 527 square miles in western Riverside County.</w:t>
      </w:r>
    </w:p>
    <w:p w14:paraId="02973F5C" w14:textId="77777777" w:rsidR="00D44D79" w:rsidRDefault="00D44D79" w:rsidP="00BC2EDB">
      <w:pPr>
        <w:spacing w:after="0" w:line="240" w:lineRule="auto"/>
        <w:rPr>
          <w:rFonts w:ascii="Century Gothic" w:hAnsi="Century Gothic"/>
          <w:b/>
          <w:bCs/>
        </w:rPr>
      </w:pPr>
    </w:p>
    <w:p w14:paraId="04227C8F" w14:textId="4DC0F4D0" w:rsidR="00772BBD" w:rsidRDefault="00772BBD" w:rsidP="00BC2EDB">
      <w:pPr>
        <w:spacing w:after="0" w:line="240" w:lineRule="auto"/>
        <w:rPr>
          <w:rFonts w:ascii="Century Gothic" w:hAnsi="Century Gothic"/>
        </w:rPr>
      </w:pPr>
      <w:r>
        <w:rPr>
          <w:rFonts w:ascii="Century Gothic" w:hAnsi="Century Gothic"/>
          <w:b/>
          <w:bCs/>
        </w:rPr>
        <w:t xml:space="preserve">BIO: </w:t>
      </w:r>
      <w:r w:rsidRPr="00772BBD">
        <w:rPr>
          <w:rFonts w:ascii="Century Gothic" w:hAnsi="Century Gothic"/>
        </w:rPr>
        <w:t xml:space="preserve">Craig Miller </w:t>
      </w:r>
      <w:r>
        <w:rPr>
          <w:rFonts w:ascii="Century Gothic" w:hAnsi="Century Gothic"/>
        </w:rPr>
        <w:t>was appointed</w:t>
      </w:r>
      <w:r w:rsidRPr="00772BBD">
        <w:rPr>
          <w:rFonts w:ascii="Century Gothic" w:hAnsi="Century Gothic"/>
        </w:rPr>
        <w:t xml:space="preserve"> General Manager of the Western Municipal Water District</w:t>
      </w:r>
      <w:r>
        <w:rPr>
          <w:rFonts w:ascii="Century Gothic" w:hAnsi="Century Gothic"/>
        </w:rPr>
        <w:t xml:space="preserve"> in 2017</w:t>
      </w:r>
      <w:r w:rsidRPr="00772BBD">
        <w:rPr>
          <w:rFonts w:ascii="Century Gothic" w:hAnsi="Century Gothic"/>
        </w:rPr>
        <w:t>, where he has been instrumental in overseeing operations, engineering, and water resources. His experience includes managing capital improvement projects focused on local water reliability. Miller's leadership has been recognized for its focus on stability and continuity in district operations, as well as the implementation of local water reliability projects. His appointment reflects the district's commitment to providing an ongoing focus on stability and continuity to District operations and bringing local water reliability projects to the region.</w:t>
      </w:r>
    </w:p>
    <w:p w14:paraId="28A9D733" w14:textId="77777777" w:rsidR="00FD7F03" w:rsidRDefault="00FD7F03" w:rsidP="00BC2EDB">
      <w:pPr>
        <w:spacing w:after="0" w:line="240" w:lineRule="auto"/>
        <w:rPr>
          <w:rFonts w:ascii="Century Gothic" w:hAnsi="Century Gothic"/>
        </w:rPr>
      </w:pPr>
    </w:p>
    <w:p w14:paraId="3580C664" w14:textId="3C73EDEE" w:rsidR="00FD7F03" w:rsidRDefault="00B07A3B" w:rsidP="00BC2EDB">
      <w:pPr>
        <w:spacing w:after="0" w:line="240" w:lineRule="auto"/>
        <w:rPr>
          <w:rFonts w:ascii="Century Gothic" w:hAnsi="Century Gothic"/>
        </w:rPr>
      </w:pPr>
      <w:r>
        <w:rPr>
          <w:rFonts w:ascii="Century Gothic" w:hAnsi="Century Gothic"/>
        </w:rPr>
        <w:t>Craig</w:t>
      </w:r>
      <w:r w:rsidR="00FD7F03">
        <w:rPr>
          <w:rFonts w:ascii="Century Gothic" w:hAnsi="Century Gothic"/>
        </w:rPr>
        <w:t xml:space="preserve"> was also appointed by </w:t>
      </w:r>
      <w:r w:rsidR="00A52573">
        <w:rPr>
          <w:rFonts w:ascii="Century Gothic" w:hAnsi="Century Gothic"/>
        </w:rPr>
        <w:t xml:space="preserve">the </w:t>
      </w:r>
      <w:r w:rsidR="00FD7F03" w:rsidRPr="00FD7F03">
        <w:rPr>
          <w:rFonts w:ascii="Century Gothic" w:hAnsi="Century Gothic"/>
        </w:rPr>
        <w:t>California Department of Water Resources (DWR) to serve on the Senate Bill (SB) 72 Implementation Advisory Committee</w:t>
      </w:r>
      <w:r w:rsidR="00A52573">
        <w:rPr>
          <w:rFonts w:ascii="Century Gothic" w:hAnsi="Century Gothic"/>
        </w:rPr>
        <w:t xml:space="preserve"> in March 2026</w:t>
      </w:r>
      <w:r w:rsidR="00463458">
        <w:rPr>
          <w:rFonts w:ascii="Century Gothic" w:hAnsi="Century Gothic"/>
        </w:rPr>
        <w:t>.</w:t>
      </w:r>
    </w:p>
    <w:p w14:paraId="4CD3A283" w14:textId="77777777" w:rsidR="00463458" w:rsidRDefault="00463458" w:rsidP="00BC2EDB">
      <w:pPr>
        <w:spacing w:after="0" w:line="240" w:lineRule="auto"/>
        <w:rPr>
          <w:rFonts w:ascii="Century Gothic" w:hAnsi="Century Gothic"/>
        </w:rPr>
      </w:pPr>
    </w:p>
    <w:p w14:paraId="39CA4DC9" w14:textId="185CCECD" w:rsidR="00463458" w:rsidRDefault="00463458" w:rsidP="00BC2EDB">
      <w:pPr>
        <w:spacing w:after="0" w:line="240" w:lineRule="auto"/>
        <w:rPr>
          <w:rFonts w:ascii="Century Gothic" w:hAnsi="Century Gothic"/>
        </w:rPr>
      </w:pPr>
      <w:r w:rsidRPr="00463458">
        <w:rPr>
          <w:rFonts w:ascii="Century Gothic" w:hAnsi="Century Gothic"/>
        </w:rPr>
        <w:t>Western Water's General Manager Appointed to SB 72 Implementation Advisory Committee - Association of California Water Agencies</w:t>
      </w:r>
      <w:r>
        <w:rPr>
          <w:rFonts w:ascii="Century Gothic" w:hAnsi="Century Gothic"/>
        </w:rPr>
        <w:t xml:space="preserve"> - </w:t>
      </w:r>
      <w:hyperlink r:id="rId26" w:history="1">
        <w:r w:rsidR="00344EC2" w:rsidRPr="00331D33">
          <w:rPr>
            <w:rStyle w:val="Hyperlink"/>
            <w:rFonts w:ascii="Century Gothic" w:hAnsi="Century Gothic"/>
          </w:rPr>
          <w:t>https://www.acwa.com/news/western-waters-general-manager-appointed-to-sb-72-implementation-advisory-committee/</w:t>
        </w:r>
      </w:hyperlink>
      <w:r w:rsidR="00344EC2">
        <w:rPr>
          <w:rFonts w:ascii="Century Gothic" w:hAnsi="Century Gothic"/>
        </w:rPr>
        <w:t xml:space="preserve"> </w:t>
      </w:r>
    </w:p>
    <w:p w14:paraId="4600B666" w14:textId="77777777" w:rsidR="00BC2EDB" w:rsidRDefault="00BC2EDB" w:rsidP="00BC2EDB">
      <w:pPr>
        <w:spacing w:after="0" w:line="240" w:lineRule="auto"/>
        <w:rPr>
          <w:rFonts w:ascii="Century Gothic" w:hAnsi="Century Gothic"/>
          <w:b/>
          <w:bCs/>
        </w:rPr>
      </w:pPr>
    </w:p>
    <w:p w14:paraId="24623CB3" w14:textId="77777777" w:rsidR="00BC2EDB" w:rsidRDefault="00BC2EDB" w:rsidP="00BC2EDB">
      <w:pPr>
        <w:spacing w:after="0" w:line="240" w:lineRule="auto"/>
        <w:rPr>
          <w:rFonts w:ascii="Century Gothic" w:hAnsi="Century Gothic"/>
          <w:b/>
          <w:bCs/>
        </w:rPr>
      </w:pPr>
      <w:r w:rsidRPr="002917B3">
        <w:rPr>
          <w:rFonts w:ascii="Century Gothic" w:hAnsi="Century Gothic"/>
          <w:b/>
          <w:bCs/>
        </w:rPr>
        <w:t>Samantha Arthur, Deputy Secretary for Water, California Natural Resources Agency</w:t>
      </w:r>
    </w:p>
    <w:p w14:paraId="6EFCC5FC" w14:textId="4F632FC7" w:rsidR="003451D2" w:rsidRPr="00270797" w:rsidRDefault="00C77571" w:rsidP="007F29B9">
      <w:pPr>
        <w:spacing w:after="0" w:line="240" w:lineRule="auto"/>
        <w:rPr>
          <w:rFonts w:ascii="Century Gothic" w:hAnsi="Century Gothic"/>
        </w:rPr>
      </w:pPr>
      <w:hyperlink r:id="rId27" w:history="1">
        <w:r w:rsidRPr="00270797">
          <w:rPr>
            <w:rStyle w:val="Hyperlink"/>
            <w:rFonts w:ascii="Century Gothic" w:hAnsi="Century Gothic"/>
          </w:rPr>
          <w:t>https://resources.ca.gov/About-Us/Who-We-Are/Deputy-Secretary-for-Water</w:t>
        </w:r>
      </w:hyperlink>
      <w:r w:rsidRPr="00270797">
        <w:rPr>
          <w:rFonts w:ascii="Century Gothic" w:hAnsi="Century Gothic"/>
        </w:rPr>
        <w:t xml:space="preserve"> </w:t>
      </w:r>
    </w:p>
    <w:p w14:paraId="10B77263" w14:textId="77777777" w:rsidR="00270797" w:rsidRDefault="00270797" w:rsidP="00DA78FE">
      <w:pPr>
        <w:rPr>
          <w:rFonts w:ascii="Century Gothic" w:hAnsi="Century Gothic"/>
          <w:b/>
          <w:bCs/>
        </w:rPr>
      </w:pPr>
    </w:p>
    <w:p w14:paraId="1B655F06" w14:textId="522280E3" w:rsidR="00F47030" w:rsidRPr="003451D2" w:rsidRDefault="00A73311" w:rsidP="00DA78FE">
      <w:pPr>
        <w:rPr>
          <w:rFonts w:ascii="Century Gothic" w:hAnsi="Century Gothic"/>
          <w:b/>
          <w:bCs/>
        </w:rPr>
      </w:pPr>
      <w:r w:rsidRPr="00A73311">
        <w:rPr>
          <w:rFonts w:ascii="Century Gothic" w:hAnsi="Century Gothic"/>
          <w:b/>
          <w:bCs/>
        </w:rPr>
        <w:t xml:space="preserve">Secretary Speaker Series: </w:t>
      </w:r>
      <w:r w:rsidRPr="00A73311">
        <w:rPr>
          <w:rFonts w:ascii="Century Gothic" w:hAnsi="Century Gothic"/>
        </w:rPr>
        <w:t>Live from Los Angeles</w:t>
      </w:r>
      <w:r w:rsidR="00F47030" w:rsidRPr="00270797">
        <w:rPr>
          <w:rFonts w:ascii="Century Gothic" w:hAnsi="Century Gothic"/>
        </w:rPr>
        <w:t xml:space="preserve"> - </w:t>
      </w:r>
      <w:r w:rsidRPr="00A73311">
        <w:rPr>
          <w:rFonts w:ascii="Century Gothic" w:hAnsi="Century Gothic"/>
        </w:rPr>
        <w:t>Mediterranean Partnership Driving Global Climate Action</w:t>
      </w:r>
      <w:r w:rsidR="00DA78FE" w:rsidRPr="00270797">
        <w:rPr>
          <w:rFonts w:ascii="Century Gothic" w:hAnsi="Century Gothic"/>
        </w:rPr>
        <w:t xml:space="preserve"> - </w:t>
      </w:r>
      <w:r w:rsidR="00F47030" w:rsidRPr="00270797">
        <w:rPr>
          <w:rFonts w:ascii="Century Gothic" w:hAnsi="Century Gothic"/>
        </w:rPr>
        <w:t>Friday, April 17</w:t>
      </w:r>
      <w:r w:rsidR="00DA78FE" w:rsidRPr="00270797">
        <w:rPr>
          <w:rFonts w:ascii="Century Gothic" w:hAnsi="Century Gothic"/>
        </w:rPr>
        <w:t xml:space="preserve"> from noon t</w:t>
      </w:r>
      <w:r w:rsidR="006416DD" w:rsidRPr="00270797">
        <w:rPr>
          <w:rFonts w:ascii="Century Gothic" w:hAnsi="Century Gothic"/>
        </w:rPr>
        <w:t>o 1pm</w:t>
      </w:r>
    </w:p>
    <w:p w14:paraId="0A54E63D" w14:textId="5C3598F1" w:rsidR="003664F0" w:rsidRPr="00A73311" w:rsidRDefault="003664F0" w:rsidP="003451D2">
      <w:pPr>
        <w:spacing w:after="0"/>
        <w:rPr>
          <w:rFonts w:ascii="Century Gothic" w:hAnsi="Century Gothic"/>
        </w:rPr>
      </w:pPr>
      <w:r w:rsidRPr="007F0282">
        <w:rPr>
          <w:rFonts w:ascii="Century Gothic" w:hAnsi="Century Gothic"/>
        </w:rPr>
        <w:t xml:space="preserve">Register to join at: </w:t>
      </w:r>
      <w:hyperlink r:id="rId28" w:history="1">
        <w:r w:rsidR="00CE4F67" w:rsidRPr="007F0282">
          <w:rPr>
            <w:rStyle w:val="Hyperlink"/>
            <w:rFonts w:ascii="Century Gothic" w:hAnsi="Century Gothic"/>
          </w:rPr>
          <w:t>h</w:t>
        </w:r>
        <w:r w:rsidR="00CE4F67" w:rsidRPr="007F0282">
          <w:rPr>
            <w:rStyle w:val="Hyperlink"/>
            <w:rFonts w:ascii="Century Gothic" w:hAnsi="Century Gothic"/>
          </w:rPr>
          <w:t>ttps://ca-water-gov.zoom.us/webinar/register/WN_swDI3OZNQaeKZaiGLyY01w</w:t>
        </w:r>
      </w:hyperlink>
      <w:r w:rsidR="00CE4F67" w:rsidRPr="007F0282">
        <w:rPr>
          <w:rFonts w:ascii="Century Gothic" w:hAnsi="Century Gothic"/>
        </w:rPr>
        <w:t xml:space="preserve"> </w:t>
      </w:r>
    </w:p>
    <w:p w14:paraId="728F0BA3" w14:textId="77777777" w:rsidR="00DA78FE" w:rsidRDefault="00DA78FE" w:rsidP="003451D2">
      <w:pPr>
        <w:spacing w:after="0"/>
        <w:rPr>
          <w:rFonts w:ascii="Century Gothic" w:hAnsi="Century Gothic"/>
        </w:rPr>
      </w:pPr>
    </w:p>
    <w:p w14:paraId="3AF49F0F" w14:textId="77777777" w:rsidR="009261DC" w:rsidRDefault="009261DC" w:rsidP="003451D2">
      <w:pPr>
        <w:spacing w:after="0"/>
        <w:rPr>
          <w:rFonts w:ascii="Century Gothic" w:hAnsi="Century Gothic"/>
          <w:b/>
          <w:bCs/>
        </w:rPr>
      </w:pPr>
    </w:p>
    <w:p w14:paraId="2E037F7E" w14:textId="77777777" w:rsidR="009261DC" w:rsidRDefault="009261DC" w:rsidP="003451D2">
      <w:pPr>
        <w:spacing w:after="0"/>
        <w:rPr>
          <w:rFonts w:ascii="Century Gothic" w:hAnsi="Century Gothic"/>
          <w:b/>
          <w:bCs/>
        </w:rPr>
      </w:pPr>
    </w:p>
    <w:p w14:paraId="1FEF55BB" w14:textId="77777777" w:rsidR="009261DC" w:rsidRDefault="009261DC" w:rsidP="003451D2">
      <w:pPr>
        <w:spacing w:after="0"/>
        <w:rPr>
          <w:rFonts w:ascii="Century Gothic" w:hAnsi="Century Gothic"/>
          <w:b/>
          <w:bCs/>
        </w:rPr>
      </w:pPr>
    </w:p>
    <w:p w14:paraId="3A5487DC" w14:textId="573ED146" w:rsidR="00B62099" w:rsidRPr="00B62099" w:rsidRDefault="00F4733B" w:rsidP="003451D2">
      <w:pPr>
        <w:spacing w:after="0"/>
        <w:rPr>
          <w:rFonts w:ascii="Century Gothic" w:hAnsi="Century Gothic"/>
          <w:b/>
          <w:bCs/>
        </w:rPr>
      </w:pPr>
      <w:r w:rsidRPr="003A7301">
        <w:rPr>
          <w:rFonts w:ascii="Century Gothic" w:hAnsi="Century Gothic"/>
          <w:b/>
          <w:bCs/>
        </w:rPr>
        <w:lastRenderedPageBreak/>
        <w:t xml:space="preserve">CNRA </w:t>
      </w:r>
      <w:r w:rsidR="00E92C3A" w:rsidRPr="003A7301">
        <w:rPr>
          <w:rFonts w:ascii="Century Gothic" w:hAnsi="Century Gothic"/>
          <w:b/>
          <w:bCs/>
        </w:rPr>
        <w:t>EARTH DAY</w:t>
      </w:r>
      <w:r w:rsidRPr="003A7301">
        <w:rPr>
          <w:rFonts w:ascii="Century Gothic" w:hAnsi="Century Gothic"/>
          <w:b/>
          <w:bCs/>
        </w:rPr>
        <w:t xml:space="preserve"> 2026</w:t>
      </w:r>
      <w:r w:rsidR="00436C21">
        <w:rPr>
          <w:rFonts w:ascii="Century Gothic" w:hAnsi="Century Gothic"/>
          <w:b/>
          <w:bCs/>
        </w:rPr>
        <w:t xml:space="preserve"> learn more at </w:t>
      </w:r>
      <w:hyperlink r:id="rId29" w:history="1">
        <w:r w:rsidR="00436C21" w:rsidRPr="00331D33">
          <w:rPr>
            <w:rStyle w:val="Hyperlink"/>
            <w:rFonts w:ascii="Century Gothic" w:hAnsi="Century Gothic"/>
            <w:b/>
            <w:bCs/>
          </w:rPr>
          <w:t>https://resources.ca.gov/EarthDay2026</w:t>
        </w:r>
      </w:hyperlink>
      <w:r w:rsidR="00436C21">
        <w:rPr>
          <w:rFonts w:ascii="Century Gothic" w:hAnsi="Century Gothic"/>
          <w:b/>
          <w:bCs/>
        </w:rPr>
        <w:t xml:space="preserve"> </w:t>
      </w:r>
    </w:p>
    <w:p w14:paraId="169AB906" w14:textId="77777777" w:rsidR="00DA78FE" w:rsidRDefault="00DA78FE" w:rsidP="00DA78FE">
      <w:pPr>
        <w:spacing w:after="0"/>
        <w:rPr>
          <w:rFonts w:ascii="Century Gothic" w:hAnsi="Century Gothic"/>
          <w:b/>
          <w:bCs/>
        </w:rPr>
      </w:pPr>
    </w:p>
    <w:p w14:paraId="69CA67C9" w14:textId="77777777" w:rsidR="007F0282" w:rsidRDefault="007F0282" w:rsidP="00DA78FE">
      <w:pPr>
        <w:spacing w:after="0"/>
        <w:rPr>
          <w:rFonts w:ascii="Century Gothic" w:hAnsi="Century Gothic"/>
          <w:b/>
          <w:bCs/>
        </w:rPr>
      </w:pPr>
    </w:p>
    <w:p w14:paraId="74BE59D5" w14:textId="4C37E00A" w:rsidR="00DA78FE" w:rsidRDefault="00DA78FE" w:rsidP="00DA78FE">
      <w:pPr>
        <w:spacing w:after="0"/>
        <w:rPr>
          <w:rFonts w:ascii="Century Gothic" w:hAnsi="Century Gothic"/>
          <w:b/>
          <w:bCs/>
        </w:rPr>
      </w:pPr>
      <w:r w:rsidRPr="00BC2EDB">
        <w:rPr>
          <w:rFonts w:ascii="Century Gothic" w:hAnsi="Century Gothic"/>
          <w:b/>
          <w:bCs/>
        </w:rPr>
        <w:t>A New Era in California Water Planning</w:t>
      </w:r>
      <w:r>
        <w:rPr>
          <w:rFonts w:ascii="Century Gothic" w:hAnsi="Century Gothic"/>
          <w:b/>
          <w:bCs/>
        </w:rPr>
        <w:t xml:space="preserve"> - 2028 California Water Plan: </w:t>
      </w:r>
      <w:hyperlink r:id="rId30" w:history="1">
        <w:r w:rsidRPr="00331D33">
          <w:rPr>
            <w:rStyle w:val="Hyperlink"/>
            <w:rFonts w:ascii="Century Gothic" w:hAnsi="Century Gothic"/>
            <w:b/>
            <w:bCs/>
          </w:rPr>
          <w:t>https://www.californiawaterplan.com/</w:t>
        </w:r>
      </w:hyperlink>
      <w:r>
        <w:rPr>
          <w:rFonts w:ascii="Century Gothic" w:hAnsi="Century Gothic"/>
          <w:b/>
          <w:bCs/>
        </w:rPr>
        <w:t xml:space="preserve"> </w:t>
      </w:r>
    </w:p>
    <w:p w14:paraId="3C03F6F2" w14:textId="77777777" w:rsidR="00DA78FE" w:rsidRPr="00522FA2" w:rsidRDefault="00DA78FE" w:rsidP="00DA78FE">
      <w:pPr>
        <w:spacing w:after="0"/>
        <w:rPr>
          <w:rFonts w:ascii="Century Gothic" w:hAnsi="Century Gothic"/>
        </w:rPr>
      </w:pPr>
    </w:p>
    <w:p w14:paraId="7F258929" w14:textId="77777777" w:rsidR="00DA78FE" w:rsidRPr="00BC2EDB" w:rsidRDefault="00DA78FE" w:rsidP="00DA78FE">
      <w:pPr>
        <w:spacing w:after="0"/>
        <w:rPr>
          <w:rFonts w:ascii="Century Gothic" w:hAnsi="Century Gothic"/>
        </w:rPr>
      </w:pPr>
      <w:r w:rsidRPr="00BC2EDB">
        <w:rPr>
          <w:rFonts w:ascii="Century Gothic" w:hAnsi="Century Gothic"/>
        </w:rPr>
        <w:t>Sign up to receive updates about the 2028 California Water Plan</w:t>
      </w:r>
      <w:r>
        <w:rPr>
          <w:rFonts w:ascii="Century Gothic" w:hAnsi="Century Gothic"/>
        </w:rPr>
        <w:t>:</w:t>
      </w:r>
    </w:p>
    <w:p w14:paraId="5E0BF5A2" w14:textId="77777777" w:rsidR="00DA78FE" w:rsidRDefault="00DA78FE" w:rsidP="00DA78FE">
      <w:pPr>
        <w:spacing w:after="0"/>
        <w:rPr>
          <w:rFonts w:ascii="Century Gothic" w:hAnsi="Century Gothic"/>
          <w:b/>
          <w:bCs/>
        </w:rPr>
      </w:pPr>
      <w:hyperlink r:id="rId31" w:history="1">
        <w:r w:rsidRPr="00331D33">
          <w:rPr>
            <w:rStyle w:val="Hyperlink"/>
            <w:rFonts w:ascii="Century Gothic" w:hAnsi="Century Gothic"/>
            <w:b/>
            <w:bCs/>
          </w:rPr>
          <w:t>https://public.govdelivery.com/accounts/CNRA/signup/30770</w:t>
        </w:r>
      </w:hyperlink>
      <w:r>
        <w:rPr>
          <w:rFonts w:ascii="Century Gothic" w:hAnsi="Century Gothic"/>
          <w:b/>
          <w:bCs/>
        </w:rPr>
        <w:t xml:space="preserve"> </w:t>
      </w:r>
    </w:p>
    <w:p w14:paraId="79A56B3C" w14:textId="77777777" w:rsidR="00B62099" w:rsidRPr="00A73311" w:rsidRDefault="00B62099" w:rsidP="00A73311"/>
    <w:p w14:paraId="31C769C6" w14:textId="0D6BAE6D" w:rsidR="00B437A8" w:rsidRPr="00B437A8" w:rsidRDefault="00B437A8" w:rsidP="00B437A8">
      <w:pPr>
        <w:rPr>
          <w:b/>
        </w:rPr>
      </w:pPr>
      <w:r w:rsidRPr="00B437A8">
        <w:rPr>
          <w:b/>
        </w:rPr>
        <w:t xml:space="preserve">Groundwater Recharge: </w:t>
      </w:r>
      <w:hyperlink r:id="rId32" w:history="1">
        <w:r w:rsidRPr="00331D33">
          <w:rPr>
            <w:rStyle w:val="Hyperlink"/>
            <w:b/>
          </w:rPr>
          <w:t>https://water.ca.gov/Programs/Groundwater-Management/Groundwater-Recharge</w:t>
        </w:r>
      </w:hyperlink>
      <w:r>
        <w:rPr>
          <w:b/>
        </w:rPr>
        <w:t xml:space="preserve"> </w:t>
      </w:r>
    </w:p>
    <w:p w14:paraId="78544AD7" w14:textId="24F03530" w:rsidR="002E4730" w:rsidRDefault="00B437A8" w:rsidP="00B437A8">
      <w:r w:rsidRPr="00B437A8">
        <w:rPr>
          <w:b/>
        </w:rPr>
        <w:t xml:space="preserve">Video on groundwater recharge in California - </w:t>
      </w:r>
      <w:hyperlink r:id="rId33" w:history="1">
        <w:r w:rsidRPr="00331D33">
          <w:rPr>
            <w:rStyle w:val="Hyperlink"/>
            <w:b/>
          </w:rPr>
          <w:t>https://www.youtube.com/watch?v=zyCzN3wGdbM</w:t>
        </w:r>
      </w:hyperlink>
      <w:r>
        <w:rPr>
          <w:b/>
        </w:rPr>
        <w:t xml:space="preserve"> </w:t>
      </w:r>
    </w:p>
    <w:sectPr w:rsidR="002E4730" w:rsidSect="00BC2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04DF"/>
    <w:multiLevelType w:val="hybridMultilevel"/>
    <w:tmpl w:val="094CEA5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0494C3D"/>
    <w:multiLevelType w:val="multilevel"/>
    <w:tmpl w:val="F9E459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24A394B"/>
    <w:multiLevelType w:val="multilevel"/>
    <w:tmpl w:val="5FF230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D956B3B"/>
    <w:multiLevelType w:val="hybridMultilevel"/>
    <w:tmpl w:val="E5D4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0B7EE7"/>
    <w:multiLevelType w:val="multilevel"/>
    <w:tmpl w:val="8EFA88C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0B77C6E"/>
    <w:multiLevelType w:val="hybridMultilevel"/>
    <w:tmpl w:val="9DEE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5298517">
    <w:abstractNumId w:val="5"/>
  </w:num>
  <w:num w:numId="2" w16cid:durableId="81995248">
    <w:abstractNumId w:val="3"/>
  </w:num>
  <w:num w:numId="3" w16cid:durableId="726224826">
    <w:abstractNumId w:val="4"/>
  </w:num>
  <w:num w:numId="4" w16cid:durableId="154346455">
    <w:abstractNumId w:val="2"/>
  </w:num>
  <w:num w:numId="5" w16cid:durableId="142816009">
    <w:abstractNumId w:val="1"/>
  </w:num>
  <w:num w:numId="6" w16cid:durableId="150148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DB"/>
    <w:rsid w:val="00054767"/>
    <w:rsid w:val="00091DDA"/>
    <w:rsid w:val="000B2F58"/>
    <w:rsid w:val="0014183F"/>
    <w:rsid w:val="00153F9A"/>
    <w:rsid w:val="00253857"/>
    <w:rsid w:val="00270797"/>
    <w:rsid w:val="002A7A96"/>
    <w:rsid w:val="002E4730"/>
    <w:rsid w:val="002E738E"/>
    <w:rsid w:val="00344EC2"/>
    <w:rsid w:val="003451D2"/>
    <w:rsid w:val="003664F0"/>
    <w:rsid w:val="00366D15"/>
    <w:rsid w:val="00383333"/>
    <w:rsid w:val="003A7301"/>
    <w:rsid w:val="003F58D0"/>
    <w:rsid w:val="0042271F"/>
    <w:rsid w:val="00436C21"/>
    <w:rsid w:val="00463458"/>
    <w:rsid w:val="004F399C"/>
    <w:rsid w:val="00522FA2"/>
    <w:rsid w:val="00545E6A"/>
    <w:rsid w:val="005503A8"/>
    <w:rsid w:val="006416DD"/>
    <w:rsid w:val="00656349"/>
    <w:rsid w:val="006573E4"/>
    <w:rsid w:val="0067217B"/>
    <w:rsid w:val="006E7825"/>
    <w:rsid w:val="00772BBD"/>
    <w:rsid w:val="007B106A"/>
    <w:rsid w:val="007C1FC6"/>
    <w:rsid w:val="007C65A7"/>
    <w:rsid w:val="007F0282"/>
    <w:rsid w:val="007F29B9"/>
    <w:rsid w:val="00802D3E"/>
    <w:rsid w:val="0086335F"/>
    <w:rsid w:val="008A1E1C"/>
    <w:rsid w:val="008D072C"/>
    <w:rsid w:val="008D1370"/>
    <w:rsid w:val="009100D5"/>
    <w:rsid w:val="009261DC"/>
    <w:rsid w:val="009614D0"/>
    <w:rsid w:val="009B36E4"/>
    <w:rsid w:val="009C5022"/>
    <w:rsid w:val="009F78B6"/>
    <w:rsid w:val="00A52573"/>
    <w:rsid w:val="00A6302F"/>
    <w:rsid w:val="00A73311"/>
    <w:rsid w:val="00A74AF7"/>
    <w:rsid w:val="00AC42C2"/>
    <w:rsid w:val="00B07A3B"/>
    <w:rsid w:val="00B437A8"/>
    <w:rsid w:val="00B62099"/>
    <w:rsid w:val="00B71EEF"/>
    <w:rsid w:val="00BC2EDB"/>
    <w:rsid w:val="00C77571"/>
    <w:rsid w:val="00C872BA"/>
    <w:rsid w:val="00CA15AB"/>
    <w:rsid w:val="00CB1E78"/>
    <w:rsid w:val="00CE4F67"/>
    <w:rsid w:val="00D44D79"/>
    <w:rsid w:val="00D50978"/>
    <w:rsid w:val="00D60EBE"/>
    <w:rsid w:val="00DA78FE"/>
    <w:rsid w:val="00E109EE"/>
    <w:rsid w:val="00E92C3A"/>
    <w:rsid w:val="00F16DE3"/>
    <w:rsid w:val="00F2307C"/>
    <w:rsid w:val="00F47030"/>
    <w:rsid w:val="00F4733B"/>
    <w:rsid w:val="00FD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9827"/>
  <w15:chartTrackingRefBased/>
  <w15:docId w15:val="{25B38D41-6BE3-4E55-967A-3BB4A4E4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i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EDB"/>
    <w:rPr>
      <w:rFonts w:asciiTheme="minorHAnsi" w:hAnsiTheme="minorHAnsi" w:cstheme="minorBidi"/>
      <w:iCs w:val="0"/>
    </w:rPr>
  </w:style>
  <w:style w:type="paragraph" w:styleId="Heading1">
    <w:name w:val="heading 1"/>
    <w:basedOn w:val="Normal"/>
    <w:next w:val="Normal"/>
    <w:link w:val="Heading1Char"/>
    <w:uiPriority w:val="9"/>
    <w:qFormat/>
    <w:rsid w:val="00BC2E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2E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2E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2E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2E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2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E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2E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2EDB"/>
    <w:rPr>
      <w:rFonts w:asciiTheme="minorHAnsi" w:eastAsiaTheme="majorEastAsia" w:hAnsiTheme="minorHAnsi" w:cstheme="majorBidi"/>
      <w:iCs w:val="0"/>
      <w:color w:val="2F5496" w:themeColor="accent1" w:themeShade="BF"/>
      <w:sz w:val="28"/>
      <w:szCs w:val="28"/>
    </w:rPr>
  </w:style>
  <w:style w:type="character" w:customStyle="1" w:styleId="Heading4Char">
    <w:name w:val="Heading 4 Char"/>
    <w:basedOn w:val="DefaultParagraphFont"/>
    <w:link w:val="Heading4"/>
    <w:uiPriority w:val="9"/>
    <w:semiHidden/>
    <w:rsid w:val="00BC2EDB"/>
    <w:rPr>
      <w:rFonts w:asciiTheme="minorHAnsi" w:eastAsiaTheme="majorEastAsia" w:hAnsiTheme="minorHAnsi" w:cstheme="majorBidi"/>
      <w:i/>
      <w:color w:val="2F5496" w:themeColor="accent1" w:themeShade="BF"/>
    </w:rPr>
  </w:style>
  <w:style w:type="character" w:customStyle="1" w:styleId="Heading5Char">
    <w:name w:val="Heading 5 Char"/>
    <w:basedOn w:val="DefaultParagraphFont"/>
    <w:link w:val="Heading5"/>
    <w:uiPriority w:val="9"/>
    <w:semiHidden/>
    <w:rsid w:val="00BC2EDB"/>
    <w:rPr>
      <w:rFonts w:asciiTheme="minorHAnsi" w:eastAsiaTheme="majorEastAsia" w:hAnsiTheme="minorHAnsi" w:cstheme="majorBidi"/>
      <w:iCs w:val="0"/>
      <w:color w:val="2F5496" w:themeColor="accent1" w:themeShade="BF"/>
    </w:rPr>
  </w:style>
  <w:style w:type="character" w:customStyle="1" w:styleId="Heading6Char">
    <w:name w:val="Heading 6 Char"/>
    <w:basedOn w:val="DefaultParagraphFont"/>
    <w:link w:val="Heading6"/>
    <w:uiPriority w:val="9"/>
    <w:semiHidden/>
    <w:rsid w:val="00BC2EDB"/>
    <w:rPr>
      <w:rFonts w:asciiTheme="minorHAnsi" w:eastAsiaTheme="majorEastAsia" w:hAnsiTheme="minorHAnsi" w:cstheme="majorBidi"/>
      <w:i/>
      <w:color w:val="595959" w:themeColor="text1" w:themeTint="A6"/>
    </w:rPr>
  </w:style>
  <w:style w:type="character" w:customStyle="1" w:styleId="Heading7Char">
    <w:name w:val="Heading 7 Char"/>
    <w:basedOn w:val="DefaultParagraphFont"/>
    <w:link w:val="Heading7"/>
    <w:uiPriority w:val="9"/>
    <w:semiHidden/>
    <w:rsid w:val="00BC2EDB"/>
    <w:rPr>
      <w:rFonts w:asciiTheme="minorHAnsi" w:eastAsiaTheme="majorEastAsia" w:hAnsiTheme="minorHAnsi" w:cstheme="majorBidi"/>
      <w:iCs w:val="0"/>
      <w:color w:val="595959" w:themeColor="text1" w:themeTint="A6"/>
    </w:rPr>
  </w:style>
  <w:style w:type="character" w:customStyle="1" w:styleId="Heading8Char">
    <w:name w:val="Heading 8 Char"/>
    <w:basedOn w:val="DefaultParagraphFont"/>
    <w:link w:val="Heading8"/>
    <w:uiPriority w:val="9"/>
    <w:semiHidden/>
    <w:rsid w:val="00BC2EDB"/>
    <w:rPr>
      <w:rFonts w:asciiTheme="minorHAnsi" w:eastAsiaTheme="majorEastAsia" w:hAnsiTheme="minorHAnsi" w:cstheme="majorBidi"/>
      <w:i/>
      <w:color w:val="272727" w:themeColor="text1" w:themeTint="D8"/>
    </w:rPr>
  </w:style>
  <w:style w:type="character" w:customStyle="1" w:styleId="Heading9Char">
    <w:name w:val="Heading 9 Char"/>
    <w:basedOn w:val="DefaultParagraphFont"/>
    <w:link w:val="Heading9"/>
    <w:uiPriority w:val="9"/>
    <w:semiHidden/>
    <w:rsid w:val="00BC2EDB"/>
    <w:rPr>
      <w:rFonts w:asciiTheme="minorHAnsi" w:eastAsiaTheme="majorEastAsia" w:hAnsiTheme="minorHAnsi" w:cstheme="majorBidi"/>
      <w:iCs w:val="0"/>
      <w:color w:val="272727" w:themeColor="text1" w:themeTint="D8"/>
    </w:rPr>
  </w:style>
  <w:style w:type="paragraph" w:styleId="Title">
    <w:name w:val="Title"/>
    <w:basedOn w:val="Normal"/>
    <w:next w:val="Normal"/>
    <w:link w:val="TitleChar"/>
    <w:uiPriority w:val="10"/>
    <w:qFormat/>
    <w:rsid w:val="00BC2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EDB"/>
    <w:rPr>
      <w:rFonts w:asciiTheme="minorHAnsi" w:eastAsiaTheme="majorEastAsia" w:hAnsiTheme="minorHAnsi" w:cstheme="majorBidi"/>
      <w:iCs w:val="0"/>
      <w:color w:val="595959" w:themeColor="text1" w:themeTint="A6"/>
      <w:spacing w:val="15"/>
      <w:sz w:val="28"/>
      <w:szCs w:val="28"/>
    </w:rPr>
  </w:style>
  <w:style w:type="paragraph" w:styleId="Quote">
    <w:name w:val="Quote"/>
    <w:basedOn w:val="Normal"/>
    <w:next w:val="Normal"/>
    <w:link w:val="QuoteChar"/>
    <w:uiPriority w:val="29"/>
    <w:qFormat/>
    <w:rsid w:val="00BC2EDB"/>
    <w:pPr>
      <w:spacing w:before="160"/>
      <w:jc w:val="center"/>
    </w:pPr>
    <w:rPr>
      <w:i/>
      <w:iCs/>
      <w:color w:val="404040" w:themeColor="text1" w:themeTint="BF"/>
    </w:rPr>
  </w:style>
  <w:style w:type="character" w:customStyle="1" w:styleId="QuoteChar">
    <w:name w:val="Quote Char"/>
    <w:basedOn w:val="DefaultParagraphFont"/>
    <w:link w:val="Quote"/>
    <w:uiPriority w:val="29"/>
    <w:rsid w:val="00BC2EDB"/>
    <w:rPr>
      <w:i/>
      <w:iCs w:val="0"/>
      <w:color w:val="404040" w:themeColor="text1" w:themeTint="BF"/>
    </w:rPr>
  </w:style>
  <w:style w:type="paragraph" w:styleId="ListParagraph">
    <w:name w:val="List Paragraph"/>
    <w:basedOn w:val="Normal"/>
    <w:uiPriority w:val="34"/>
    <w:qFormat/>
    <w:rsid w:val="00BC2EDB"/>
    <w:pPr>
      <w:ind w:left="720"/>
      <w:contextualSpacing/>
    </w:pPr>
  </w:style>
  <w:style w:type="character" w:styleId="IntenseEmphasis">
    <w:name w:val="Intense Emphasis"/>
    <w:basedOn w:val="DefaultParagraphFont"/>
    <w:uiPriority w:val="21"/>
    <w:qFormat/>
    <w:rsid w:val="00BC2EDB"/>
    <w:rPr>
      <w:i/>
      <w:iCs w:val="0"/>
      <w:color w:val="2F5496" w:themeColor="accent1" w:themeShade="BF"/>
    </w:rPr>
  </w:style>
  <w:style w:type="paragraph" w:styleId="IntenseQuote">
    <w:name w:val="Intense Quote"/>
    <w:basedOn w:val="Normal"/>
    <w:next w:val="Normal"/>
    <w:link w:val="IntenseQuoteChar"/>
    <w:uiPriority w:val="30"/>
    <w:qFormat/>
    <w:rsid w:val="00BC2E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2EDB"/>
    <w:rPr>
      <w:i/>
      <w:iCs w:val="0"/>
      <w:color w:val="2F5496" w:themeColor="accent1" w:themeShade="BF"/>
    </w:rPr>
  </w:style>
  <w:style w:type="character" w:styleId="IntenseReference">
    <w:name w:val="Intense Reference"/>
    <w:basedOn w:val="DefaultParagraphFont"/>
    <w:uiPriority w:val="32"/>
    <w:qFormat/>
    <w:rsid w:val="00BC2EDB"/>
    <w:rPr>
      <w:b/>
      <w:bCs/>
      <w:smallCaps/>
      <w:color w:val="2F5496" w:themeColor="accent1" w:themeShade="BF"/>
      <w:spacing w:val="5"/>
    </w:rPr>
  </w:style>
  <w:style w:type="character" w:styleId="Hyperlink">
    <w:name w:val="Hyperlink"/>
    <w:basedOn w:val="DefaultParagraphFont"/>
    <w:uiPriority w:val="99"/>
    <w:unhideWhenUsed/>
    <w:rsid w:val="00BC2EDB"/>
    <w:rPr>
      <w:color w:val="0563C1" w:themeColor="hyperlink"/>
      <w:u w:val="single"/>
    </w:rPr>
  </w:style>
  <w:style w:type="character" w:styleId="UnresolvedMention">
    <w:name w:val="Unresolved Mention"/>
    <w:basedOn w:val="DefaultParagraphFont"/>
    <w:uiPriority w:val="99"/>
    <w:semiHidden/>
    <w:unhideWhenUsed/>
    <w:rsid w:val="00BC2EDB"/>
    <w:rPr>
      <w:color w:val="605E5C"/>
      <w:shd w:val="clear" w:color="auto" w:fill="E1DFDD"/>
    </w:rPr>
  </w:style>
  <w:style w:type="paragraph" w:customStyle="1" w:styleId="paragraph">
    <w:name w:val="paragraph"/>
    <w:basedOn w:val="Normal"/>
    <w:rsid w:val="00F2307C"/>
    <w:pPr>
      <w:spacing w:before="100" w:beforeAutospacing="1" w:after="100" w:afterAutospacing="1" w:line="240" w:lineRule="auto"/>
    </w:pPr>
    <w:rPr>
      <w:rFonts w:ascii="Calibri" w:eastAsia="Times New Roman" w:hAnsi="Calibri" w:cs="Calibri"/>
      <w:kern w:val="0"/>
    </w:rPr>
  </w:style>
  <w:style w:type="character" w:customStyle="1" w:styleId="normaltextrun">
    <w:name w:val="normaltextrun"/>
    <w:basedOn w:val="DefaultParagraphFont"/>
    <w:rsid w:val="00F2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waterforall.com/sb-72" TargetMode="External"/><Relationship Id="rId18" Type="http://schemas.openxmlformats.org/officeDocument/2006/relationships/hyperlink" Target="https://www.californiawaterplan.com/" TargetMode="External"/><Relationship Id="rId26" Type="http://schemas.openxmlformats.org/officeDocument/2006/relationships/hyperlink" Target="https://www.acwa.com/news/western-waters-general-manager-appointed-to-sb-72-implementation-advisory-committee/" TargetMode="External"/><Relationship Id="rId3" Type="http://schemas.openxmlformats.org/officeDocument/2006/relationships/customXml" Target="../customXml/item3.xml"/><Relationship Id="rId21" Type="http://schemas.openxmlformats.org/officeDocument/2006/relationships/hyperlink" Target="https://water.ca.gov/watershedstudie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cawaterforall.com/" TargetMode="External"/><Relationship Id="rId17" Type="http://schemas.openxmlformats.org/officeDocument/2006/relationships/hyperlink" Target="https://water.ca.gov/Programs/California-Water-Plan" TargetMode="External"/><Relationship Id="rId25" Type="http://schemas.openxmlformats.org/officeDocument/2006/relationships/hyperlink" Target="https://westernwaterca.gov/" TargetMode="External"/><Relationship Id="rId33" Type="http://schemas.openxmlformats.org/officeDocument/2006/relationships/hyperlink" Target="https://www.youtube.com/watch?v=zyCzN3wGdbM" TargetMode="External"/><Relationship Id="rId2" Type="http://schemas.openxmlformats.org/officeDocument/2006/relationships/customXml" Target="../customXml/item2.xml"/><Relationship Id="rId16" Type="http://schemas.openxmlformats.org/officeDocument/2006/relationships/hyperlink" Target="https://water.ca.gov/News/News-Releases/2026/Apr-2026/Record-Hot-Dry-March-Wipes-Out-California-Snowpack-Leaving-No-Measurable-Snow-for-April-Survey" TargetMode="External"/><Relationship Id="rId20" Type="http://schemas.openxmlformats.org/officeDocument/2006/relationships/hyperlink" Target="https://youtu.be/RTNrZxH5M6w?si=dBPDDY4fZSvEYM2e" TargetMode="External"/><Relationship Id="rId29" Type="http://schemas.openxmlformats.org/officeDocument/2006/relationships/hyperlink" Target="https://resources.ca.gov/EarthDay20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ter.ca.gov/News/Blog/2025/Nov-25/Senate-Bill-72-Bolsters-California-Water-Plan-and-Advances-Long-Term-Water-Supply-Goals" TargetMode="External"/><Relationship Id="rId24" Type="http://schemas.openxmlformats.org/officeDocument/2006/relationships/hyperlink" Target="https://mavensnotebook.com/2026/02/04/building-californias-water-future-dwrs-framework-for-the-2028-water-plan-and-sb-72-implementation/" TargetMode="External"/><Relationship Id="rId32" Type="http://schemas.openxmlformats.org/officeDocument/2006/relationships/hyperlink" Target="https://water.ca.gov/Programs/Groundwater-Management/Groundwater-Recharge" TargetMode="External"/><Relationship Id="rId5" Type="http://schemas.openxmlformats.org/officeDocument/2006/relationships/styles" Target="styles.xml"/><Relationship Id="rId15" Type="http://schemas.openxmlformats.org/officeDocument/2006/relationships/hyperlink" Target="https://water.ca.gov/About/Executive-Team" TargetMode="External"/><Relationship Id="rId23" Type="http://schemas.openxmlformats.org/officeDocument/2006/relationships/hyperlink" Target="https://cwc.ca.gov/About-Us" TargetMode="External"/><Relationship Id="rId28" Type="http://schemas.openxmlformats.org/officeDocument/2006/relationships/hyperlink" Target="https://ca-water-gov.zoom.us/webinar/register/WN_swDI3OZNQaeKZaiGLyY01w" TargetMode="External"/><Relationship Id="rId10" Type="http://schemas.openxmlformats.org/officeDocument/2006/relationships/hyperlink" Target="https://www.gov.ca.gov/2026/02/25/governor-newsom-launches-most-ambitious-water-plan-in-california-history/" TargetMode="External"/><Relationship Id="rId19" Type="http://schemas.openxmlformats.org/officeDocument/2006/relationships/hyperlink" Target="https://public.govdelivery.com/accounts/CNRA/signup/30770" TargetMode="External"/><Relationship Id="rId31" Type="http://schemas.openxmlformats.org/officeDocument/2006/relationships/hyperlink" Target="https://public.govdelivery.com/accounts/CNRA/signup/30770" TargetMode="External"/><Relationship Id="rId4" Type="http://schemas.openxmlformats.org/officeDocument/2006/relationships/numbering" Target="numbering.xml"/><Relationship Id="rId9" Type="http://schemas.openxmlformats.org/officeDocument/2006/relationships/hyperlink" Target="https://resources.ca.gov/About-Us/Secretary-Speaker-Series" TargetMode="External"/><Relationship Id="rId14" Type="http://schemas.openxmlformats.org/officeDocument/2006/relationships/hyperlink" Target="https://water.ca.gov/" TargetMode="External"/><Relationship Id="rId22" Type="http://schemas.openxmlformats.org/officeDocument/2006/relationships/hyperlink" Target="https://cwc.ca.gov/About-Us" TargetMode="External"/><Relationship Id="rId27" Type="http://schemas.openxmlformats.org/officeDocument/2006/relationships/hyperlink" Target="https://resources.ca.gov/About-Us/Who-We-Are/Deputy-Secretary-for-Water" TargetMode="External"/><Relationship Id="rId30" Type="http://schemas.openxmlformats.org/officeDocument/2006/relationships/hyperlink" Target="https://www.californiawaterplan.com/" TargetMode="External"/><Relationship Id="rId35" Type="http://schemas.openxmlformats.org/officeDocument/2006/relationships/theme" Target="theme/theme1.xml"/><Relationship Id="rId8" Type="http://schemas.openxmlformats.org/officeDocument/2006/relationships/hyperlink" Target="https://resources.ca.gov/About-Us/Who-We-Are/Secretary-for-Natural-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8B2871-BE11-460E-B6F2-3F6324454F7C}">
  <ds:schemaRefs>
    <ds:schemaRef ds:uri="http://schemas.microsoft.com/sharepoint/v3/contenttype/forms"/>
  </ds:schemaRefs>
</ds:datastoreItem>
</file>

<file path=customXml/itemProps2.xml><?xml version="1.0" encoding="utf-8"?>
<ds:datastoreItem xmlns:ds="http://schemas.openxmlformats.org/officeDocument/2006/customXml" ds:itemID="{9F485DF8-2E63-48AD-BC1C-5B2988893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D7D0B-5916-4824-AA32-4F90C3C4F545}">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docProps/app.xml><?xml version="1.0" encoding="utf-8"?>
<Properties xmlns="http://schemas.openxmlformats.org/officeDocument/2006/extended-properties" xmlns:vt="http://schemas.openxmlformats.org/officeDocument/2006/docPropsVTypes">
  <Template>Normal.dotm</Template>
  <TotalTime>1244</TotalTime>
  <Pages>4</Pages>
  <Words>1598</Words>
  <Characters>8235</Characters>
  <Application>Microsoft Office Word</Application>
  <DocSecurity>0</DocSecurity>
  <Lines>196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66</cp:revision>
  <dcterms:created xsi:type="dcterms:W3CDTF">2026-04-07T21:41:00Z</dcterms:created>
  <dcterms:modified xsi:type="dcterms:W3CDTF">2026-04-08T19:58:00Z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