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7224" w14:textId="1F23A81D" w:rsidR="001C7550" w:rsidRPr="00F5515B" w:rsidRDefault="001C7550" w:rsidP="001C7550">
      <w:pPr>
        <w:spacing w:after="0"/>
        <w:ind w:left="720" w:hanging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515B">
        <w:rPr>
          <w:rFonts w:asciiTheme="minorHAnsi" w:hAnsiTheme="minorHAnsi" w:cstheme="minorHAnsi"/>
          <w:b/>
          <w:bCs/>
          <w:sz w:val="24"/>
          <w:szCs w:val="24"/>
        </w:rPr>
        <w:t>Secretary Speaker Series: Blowing in the Wind – The Future of Offshore Wind Power</w:t>
      </w:r>
    </w:p>
    <w:p w14:paraId="1134B0B6" w14:textId="7A4EAC03" w:rsidR="001C7550" w:rsidRPr="00F5515B" w:rsidRDefault="001C7550" w:rsidP="001C7550">
      <w:pPr>
        <w:spacing w:after="0"/>
        <w:ind w:left="720" w:hanging="360"/>
        <w:jc w:val="center"/>
        <w:rPr>
          <w:rFonts w:asciiTheme="minorHAnsi" w:hAnsiTheme="minorHAnsi" w:cstheme="minorHAnsi"/>
          <w:b/>
          <w:bCs/>
        </w:rPr>
      </w:pPr>
      <w:r w:rsidRPr="00F5515B">
        <w:rPr>
          <w:rFonts w:asciiTheme="minorHAnsi" w:hAnsiTheme="minorHAnsi" w:cstheme="minorHAnsi"/>
          <w:b/>
          <w:bCs/>
        </w:rPr>
        <w:t>PANELIST LINKS</w:t>
      </w:r>
    </w:p>
    <w:p w14:paraId="2D6C03AB" w14:textId="77777777" w:rsidR="001C7550" w:rsidRPr="00F5515B" w:rsidRDefault="001C7550" w:rsidP="001C7550">
      <w:pPr>
        <w:pStyle w:val="ListParagraph"/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23D590E3" w14:textId="24375899" w:rsidR="001C7550" w:rsidRPr="00F5515B" w:rsidRDefault="001C7550" w:rsidP="001C7550">
      <w:pPr>
        <w:spacing w:after="0"/>
        <w:rPr>
          <w:rStyle w:val="contextualspellingandgrammarerror"/>
          <w:rFonts w:asciiTheme="minorHAnsi" w:hAnsiTheme="minorHAnsi" w:cstheme="minorHAnsi"/>
          <w:b/>
          <w:bCs/>
          <w:color w:val="000000"/>
        </w:rPr>
      </w:pPr>
      <w:r w:rsidRPr="00F5515B">
        <w:rPr>
          <w:rStyle w:val="contextualspellingandgrammarerror"/>
          <w:rFonts w:asciiTheme="minorHAnsi" w:hAnsiTheme="minorHAnsi" w:cstheme="minorHAnsi"/>
          <w:b/>
          <w:bCs/>
          <w:color w:val="000000"/>
        </w:rPr>
        <w:t>California Natural Resources Agency Secretary Wade Crowfoot</w:t>
      </w:r>
    </w:p>
    <w:p w14:paraId="2BCC9222" w14:textId="1C5FB57E" w:rsidR="001C7550" w:rsidRPr="00F5515B" w:rsidRDefault="00AA1FBE" w:rsidP="006B5954">
      <w:pPr>
        <w:pStyle w:val="ListParagraph"/>
        <w:numPr>
          <w:ilvl w:val="0"/>
          <w:numId w:val="10"/>
        </w:numPr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  <w:hyperlink r:id="rId10" w:history="1">
        <w:r w:rsidR="001C7550" w:rsidRPr="00F5515B">
          <w:rPr>
            <w:rStyle w:val="Hyperlink"/>
            <w:rFonts w:asciiTheme="minorHAnsi" w:hAnsiTheme="minorHAnsi" w:cstheme="minorHAnsi"/>
          </w:rPr>
          <w:t>https://resources.ca.gov/About-Us/Secretary-Speaker-Series</w:t>
        </w:r>
      </w:hyperlink>
      <w:r w:rsidR="001C7550" w:rsidRPr="00F5515B">
        <w:rPr>
          <w:rStyle w:val="contextualspellingandgrammarerror"/>
          <w:rFonts w:asciiTheme="minorHAnsi" w:hAnsiTheme="minorHAnsi" w:cstheme="minorHAnsi"/>
          <w:color w:val="000000"/>
        </w:rPr>
        <w:t xml:space="preserve"> </w:t>
      </w:r>
    </w:p>
    <w:p w14:paraId="1EC25B92" w14:textId="77777777" w:rsidR="001C7550" w:rsidRPr="00F5515B" w:rsidRDefault="001C7550" w:rsidP="006B5954">
      <w:pPr>
        <w:pStyle w:val="ListParagraph"/>
        <w:spacing w:after="0"/>
        <w:ind w:left="144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620EF033" w14:textId="77777777" w:rsidR="001C7550" w:rsidRPr="00F5515B" w:rsidRDefault="001C7550" w:rsidP="001C7550">
      <w:pPr>
        <w:spacing w:after="0"/>
        <w:rPr>
          <w:rStyle w:val="contextualspellingandgrammarerror"/>
          <w:rFonts w:asciiTheme="minorHAnsi" w:hAnsiTheme="minorHAnsi" w:cstheme="minorHAnsi"/>
          <w:b/>
          <w:bCs/>
          <w:color w:val="000000"/>
        </w:rPr>
      </w:pPr>
      <w:r w:rsidRPr="00F5515B">
        <w:rPr>
          <w:rStyle w:val="contextualspellingandgrammarerror"/>
          <w:rFonts w:asciiTheme="minorHAnsi" w:hAnsiTheme="minorHAnsi" w:cstheme="minorHAnsi"/>
          <w:b/>
          <w:bCs/>
          <w:color w:val="000000"/>
        </w:rPr>
        <w:t>California Energy Commission Chair David Hochschild</w:t>
      </w:r>
    </w:p>
    <w:p w14:paraId="7221CA29" w14:textId="77777777" w:rsidR="001C7550" w:rsidRPr="00F5515B" w:rsidRDefault="001C7550" w:rsidP="001C7550">
      <w:pPr>
        <w:pStyle w:val="ListParagraph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15558DD8" w14:textId="77777777" w:rsidR="001C7550" w:rsidRPr="00F5515B" w:rsidRDefault="00AA1FBE" w:rsidP="001C7550">
      <w:pPr>
        <w:pStyle w:val="ListParagraph"/>
        <w:numPr>
          <w:ilvl w:val="0"/>
          <w:numId w:val="5"/>
        </w:numPr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  <w:hyperlink r:id="rId11" w:history="1">
        <w:r w:rsidR="001C7550" w:rsidRPr="00F5515B">
          <w:rPr>
            <w:rStyle w:val="Hyperlink"/>
            <w:rFonts w:asciiTheme="minorHAnsi" w:hAnsiTheme="minorHAnsi" w:cstheme="minorHAnsi"/>
          </w:rPr>
          <w:t>https://www.energy.ca.gov/about/commissioners/david-hochschild</w:t>
        </w:r>
      </w:hyperlink>
    </w:p>
    <w:p w14:paraId="0E2F5031" w14:textId="77777777" w:rsidR="001C7550" w:rsidRPr="00F5515B" w:rsidRDefault="001C7550" w:rsidP="001C7550">
      <w:pPr>
        <w:pStyle w:val="ListParagraph"/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48242E88" w14:textId="77777777" w:rsidR="001C7550" w:rsidRPr="00F5515B" w:rsidRDefault="001C7550" w:rsidP="001C7550">
      <w:pPr>
        <w:pStyle w:val="ListParagraph"/>
        <w:numPr>
          <w:ilvl w:val="0"/>
          <w:numId w:val="4"/>
        </w:numPr>
        <w:rPr>
          <w:rStyle w:val="contextualspellingandgrammarerror"/>
          <w:rFonts w:asciiTheme="minorHAnsi" w:hAnsiTheme="minorHAnsi" w:cstheme="minorHAnsi"/>
          <w:color w:val="000000"/>
        </w:rPr>
      </w:pPr>
      <w:r w:rsidRPr="00CB59DC">
        <w:rPr>
          <w:rFonts w:asciiTheme="minorHAnsi" w:hAnsiTheme="minorHAnsi" w:cstheme="minorHAnsi"/>
          <w:color w:val="000000"/>
        </w:rPr>
        <w:t>Offshore Wind Energy Development off the California Coast</w:t>
      </w:r>
      <w:r w:rsidRPr="00F5515B">
        <w:rPr>
          <w:rFonts w:asciiTheme="minorHAnsi" w:hAnsiTheme="minorHAnsi" w:cstheme="minorHAnsi"/>
          <w:color w:val="000000"/>
        </w:rPr>
        <w:t xml:space="preserve"> - </w:t>
      </w:r>
      <w:hyperlink r:id="rId12" w:history="1">
        <w:r w:rsidRPr="00F5515B">
          <w:rPr>
            <w:rStyle w:val="Hyperlink"/>
            <w:rFonts w:asciiTheme="minorHAnsi" w:hAnsiTheme="minorHAnsi" w:cstheme="minorHAnsi"/>
          </w:rPr>
          <w:t>http://bit.ly/3WxAx15</w:t>
        </w:r>
      </w:hyperlink>
      <w:r w:rsidRPr="00F5515B">
        <w:rPr>
          <w:rStyle w:val="contextualspellingandgrammarerror"/>
          <w:rFonts w:asciiTheme="minorHAnsi" w:hAnsiTheme="minorHAnsi" w:cstheme="minorHAnsi"/>
          <w:color w:val="000000"/>
        </w:rPr>
        <w:t xml:space="preserve"> </w:t>
      </w:r>
    </w:p>
    <w:p w14:paraId="2F1A033B" w14:textId="77777777" w:rsidR="001C7550" w:rsidRPr="00F5515B" w:rsidRDefault="001C7550" w:rsidP="001C7550">
      <w:pPr>
        <w:pStyle w:val="ListParagraph"/>
        <w:ind w:left="144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13FAB086" w14:textId="77777777" w:rsidR="001C7550" w:rsidRPr="00F5515B" w:rsidRDefault="001C7550" w:rsidP="001C7550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/>
        </w:rPr>
      </w:pPr>
      <w:r w:rsidRPr="00F5515B">
        <w:rPr>
          <w:rFonts w:asciiTheme="minorHAnsi" w:hAnsiTheme="minorHAnsi" w:cstheme="minorHAnsi"/>
        </w:rPr>
        <w:t xml:space="preserve">2021 – Assembly Bill 525 (Chiu, David), Offshore Wind Generation - </w:t>
      </w:r>
      <w:hyperlink r:id="rId13" w:history="1">
        <w:r w:rsidRPr="00F5515B">
          <w:rPr>
            <w:rStyle w:val="Hyperlink"/>
            <w:rFonts w:asciiTheme="minorHAnsi" w:hAnsiTheme="minorHAnsi" w:cstheme="minorHAnsi"/>
          </w:rPr>
          <w:t>https://ww2.arb.ca.gov/2021-assembly-bill-525-chiu-david-offshore-wind-generation-chaptered</w:t>
        </w:r>
      </w:hyperlink>
      <w:r w:rsidRPr="00F5515B">
        <w:rPr>
          <w:rFonts w:asciiTheme="minorHAnsi" w:hAnsiTheme="minorHAnsi" w:cstheme="minorHAnsi"/>
        </w:rPr>
        <w:t xml:space="preserve"> </w:t>
      </w:r>
    </w:p>
    <w:p w14:paraId="1352C01A" w14:textId="77777777" w:rsidR="001C7550" w:rsidRPr="00F5515B" w:rsidRDefault="001C7550" w:rsidP="001C7550">
      <w:pPr>
        <w:pStyle w:val="ListParagraph"/>
        <w:spacing w:after="0"/>
        <w:ind w:left="144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68A05A7E" w14:textId="77777777" w:rsidR="001C7550" w:rsidRPr="00F5515B" w:rsidRDefault="001C7550" w:rsidP="001C7550">
      <w:pPr>
        <w:spacing w:after="0"/>
        <w:rPr>
          <w:rStyle w:val="Strong"/>
          <w:rFonts w:asciiTheme="minorHAnsi" w:hAnsiTheme="minorHAnsi" w:cstheme="minorHAnsi"/>
          <w:color w:val="000000"/>
        </w:rPr>
      </w:pPr>
      <w:r w:rsidRPr="00F5515B">
        <w:rPr>
          <w:rFonts w:asciiTheme="minorHAnsi" w:hAnsiTheme="minorHAnsi" w:cstheme="minorHAnsi"/>
          <w:b/>
          <w:bCs/>
        </w:rPr>
        <w:t xml:space="preserve">Adam Stern, </w:t>
      </w:r>
      <w:r w:rsidRPr="00F5515B">
        <w:rPr>
          <w:rStyle w:val="Strong"/>
          <w:rFonts w:asciiTheme="minorHAnsi" w:hAnsiTheme="minorHAnsi" w:cstheme="minorHAnsi"/>
          <w:color w:val="263333"/>
          <w:shd w:val="clear" w:color="auto" w:fill="FFFFFF"/>
        </w:rPr>
        <w:t>Executive Director Offshore Wind California</w:t>
      </w:r>
    </w:p>
    <w:p w14:paraId="6ABC84B0" w14:textId="77777777" w:rsidR="001C7550" w:rsidRPr="00F5515B" w:rsidRDefault="00AA1FBE" w:rsidP="001C7550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color w:val="000000"/>
        </w:rPr>
      </w:pPr>
      <w:hyperlink r:id="rId14" w:history="1">
        <w:r w:rsidR="001C7550" w:rsidRPr="00F5515B">
          <w:rPr>
            <w:rStyle w:val="Hyperlink"/>
            <w:rFonts w:asciiTheme="minorHAnsi" w:hAnsiTheme="minorHAnsi" w:cstheme="minorHAnsi"/>
          </w:rPr>
          <w:t>https://www.offshorewindca.org/about-us</w:t>
        </w:r>
      </w:hyperlink>
      <w:r w:rsidR="001C7550" w:rsidRPr="00F5515B">
        <w:rPr>
          <w:rFonts w:asciiTheme="minorHAnsi" w:hAnsiTheme="minorHAnsi" w:cstheme="minorHAnsi"/>
        </w:rPr>
        <w:t xml:space="preserve"> </w:t>
      </w:r>
    </w:p>
    <w:p w14:paraId="5D3B49E0" w14:textId="77777777" w:rsidR="001C7550" w:rsidRPr="00F5515B" w:rsidRDefault="001C7550" w:rsidP="001C7550">
      <w:pPr>
        <w:pStyle w:val="ListParagraph"/>
        <w:spacing w:after="0"/>
        <w:ind w:left="1440"/>
        <w:rPr>
          <w:rFonts w:asciiTheme="minorHAnsi" w:hAnsiTheme="minorHAnsi" w:cstheme="minorHAnsi"/>
          <w:color w:val="000000"/>
        </w:rPr>
      </w:pPr>
    </w:p>
    <w:p w14:paraId="599D0C55" w14:textId="4AF463E1" w:rsidR="001C7550" w:rsidRPr="00F5515B" w:rsidRDefault="001C7550" w:rsidP="001C755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5515B">
        <w:rPr>
          <w:rFonts w:asciiTheme="minorHAnsi" w:hAnsiTheme="minorHAnsi" w:cstheme="minorHAnsi"/>
        </w:rPr>
        <w:t xml:space="preserve">Offshore Wind California website- </w:t>
      </w:r>
      <w:hyperlink r:id="rId15" w:history="1">
        <w:r w:rsidRPr="00F5515B">
          <w:rPr>
            <w:rStyle w:val="Hyperlink"/>
            <w:rFonts w:asciiTheme="minorHAnsi" w:hAnsiTheme="minorHAnsi" w:cstheme="minorHAnsi"/>
          </w:rPr>
          <w:t>https://www.offshorewindca.org/</w:t>
        </w:r>
      </w:hyperlink>
    </w:p>
    <w:p w14:paraId="69220815" w14:textId="77777777" w:rsidR="001C7550" w:rsidRPr="00F5515B" w:rsidRDefault="001C7550" w:rsidP="001C7550">
      <w:pPr>
        <w:pStyle w:val="ListParagraph"/>
        <w:ind w:left="1440"/>
        <w:rPr>
          <w:rFonts w:asciiTheme="minorHAnsi" w:hAnsiTheme="minorHAnsi" w:cstheme="minorHAnsi"/>
        </w:rPr>
      </w:pPr>
    </w:p>
    <w:p w14:paraId="47E71486" w14:textId="77777777" w:rsidR="001C7550" w:rsidRPr="00F5515B" w:rsidRDefault="001C7550" w:rsidP="001C7550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 w:rsidRPr="00F5515B">
        <w:rPr>
          <w:rFonts w:asciiTheme="minorHAnsi" w:hAnsiTheme="minorHAnsi" w:cstheme="minorHAnsi"/>
        </w:rPr>
        <w:t>California Offshore Wind Industry Report, November 2022</w:t>
      </w:r>
    </w:p>
    <w:p w14:paraId="070B3A8A" w14:textId="77777777" w:rsidR="001C7550" w:rsidRPr="00F5515B" w:rsidRDefault="00AA1FBE" w:rsidP="001C7550">
      <w:pPr>
        <w:spacing w:after="0"/>
        <w:ind w:left="720" w:firstLine="720"/>
        <w:rPr>
          <w:rFonts w:asciiTheme="minorHAnsi" w:hAnsiTheme="minorHAnsi" w:cstheme="minorHAnsi"/>
        </w:rPr>
      </w:pPr>
      <w:hyperlink r:id="rId16" w:history="1">
        <w:r w:rsidR="001C7550" w:rsidRPr="00F5515B">
          <w:rPr>
            <w:rStyle w:val="Hyperlink"/>
            <w:rFonts w:asciiTheme="minorHAnsi" w:hAnsiTheme="minorHAnsi" w:cstheme="minorHAnsi"/>
          </w:rPr>
          <w:t>https://tinyurl.com/3enx69dt</w:t>
        </w:r>
      </w:hyperlink>
    </w:p>
    <w:p w14:paraId="54D17C26" w14:textId="77777777" w:rsidR="001C7550" w:rsidRPr="00F5515B" w:rsidRDefault="001C7550" w:rsidP="001C7550">
      <w:pPr>
        <w:spacing w:after="0"/>
        <w:ind w:left="720" w:firstLine="720"/>
        <w:rPr>
          <w:rFonts w:asciiTheme="minorHAnsi" w:hAnsiTheme="minorHAnsi" w:cstheme="minorHAnsi"/>
        </w:rPr>
      </w:pPr>
    </w:p>
    <w:p w14:paraId="0394AA9B" w14:textId="77777777" w:rsidR="001C7550" w:rsidRPr="00F5515B" w:rsidRDefault="001C7550" w:rsidP="001C755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5515B">
        <w:rPr>
          <w:rFonts w:asciiTheme="minorHAnsi" w:hAnsiTheme="minorHAnsi" w:cstheme="minorHAnsi"/>
        </w:rPr>
        <w:t xml:space="preserve">Pacific Offshore Wind Summit, May 8-10, 2023, Sacramento Convention Center - </w:t>
      </w:r>
      <w:hyperlink r:id="rId17" w:history="1">
        <w:r w:rsidRPr="00F5515B">
          <w:rPr>
            <w:rStyle w:val="Hyperlink"/>
            <w:rFonts w:asciiTheme="minorHAnsi" w:hAnsiTheme="minorHAnsi" w:cstheme="minorHAnsi"/>
          </w:rPr>
          <w:t>https://events.bizzabo.com/447822</w:t>
        </w:r>
      </w:hyperlink>
    </w:p>
    <w:p w14:paraId="7961A5E4" w14:textId="77777777" w:rsidR="001C7550" w:rsidRPr="00F5515B" w:rsidRDefault="001C7550" w:rsidP="001C7550">
      <w:pPr>
        <w:pStyle w:val="ListParagraph"/>
        <w:spacing w:after="0"/>
        <w:ind w:left="1440"/>
        <w:rPr>
          <w:rFonts w:asciiTheme="minorHAnsi" w:hAnsiTheme="minorHAnsi" w:cstheme="minorHAnsi"/>
          <w:color w:val="000000"/>
        </w:rPr>
      </w:pPr>
    </w:p>
    <w:p w14:paraId="322614C3" w14:textId="77777777" w:rsidR="001C7550" w:rsidRPr="00F5515B" w:rsidRDefault="001C7550" w:rsidP="001C7550">
      <w:pPr>
        <w:spacing w:after="0"/>
        <w:rPr>
          <w:rStyle w:val="contextualspellingandgrammarerror"/>
          <w:rFonts w:asciiTheme="minorHAnsi" w:hAnsiTheme="minorHAnsi" w:cstheme="minorHAnsi"/>
          <w:b/>
          <w:bCs/>
          <w:color w:val="000000"/>
        </w:rPr>
      </w:pPr>
      <w:r w:rsidRPr="00F5515B">
        <w:rPr>
          <w:rStyle w:val="contextualspellingandgrammarerror"/>
          <w:rFonts w:asciiTheme="minorHAnsi" w:hAnsiTheme="minorHAnsi" w:cstheme="minorHAnsi"/>
          <w:b/>
          <w:bCs/>
          <w:color w:val="000000"/>
        </w:rPr>
        <w:t>Eddie Ahn, Executive Director Brightline Defense</w:t>
      </w:r>
    </w:p>
    <w:p w14:paraId="79F75D45" w14:textId="77777777" w:rsidR="001C7550" w:rsidRPr="00F5515B" w:rsidRDefault="00AA1FBE" w:rsidP="001C7550">
      <w:pPr>
        <w:pStyle w:val="ListParagraph"/>
        <w:numPr>
          <w:ilvl w:val="1"/>
          <w:numId w:val="1"/>
        </w:numPr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  <w:hyperlink r:id="rId18" w:history="1">
        <w:r w:rsidR="001C7550" w:rsidRPr="00F5515B">
          <w:rPr>
            <w:rStyle w:val="Hyperlink"/>
            <w:rFonts w:asciiTheme="minorHAnsi" w:hAnsiTheme="minorHAnsi" w:cstheme="minorHAnsi"/>
          </w:rPr>
          <w:t>https://www.brightlinedefense.org/home</w:t>
        </w:r>
      </w:hyperlink>
      <w:r w:rsidR="001C7550" w:rsidRPr="00F5515B">
        <w:rPr>
          <w:rStyle w:val="contextualspellingandgrammarerror"/>
          <w:rFonts w:asciiTheme="minorHAnsi" w:hAnsiTheme="minorHAnsi" w:cstheme="minorHAnsi"/>
          <w:color w:val="000000"/>
        </w:rPr>
        <w:t xml:space="preserve"> </w:t>
      </w:r>
    </w:p>
    <w:p w14:paraId="21C21781" w14:textId="77777777" w:rsidR="001C7550" w:rsidRPr="00F5515B" w:rsidRDefault="001C7550" w:rsidP="001C7550">
      <w:pPr>
        <w:pStyle w:val="ListParagraph"/>
        <w:spacing w:after="0"/>
        <w:ind w:left="144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2E0C7805" w14:textId="77777777" w:rsidR="001C7550" w:rsidRPr="00F5515B" w:rsidRDefault="00AA1FBE" w:rsidP="001C7550">
      <w:pPr>
        <w:pStyle w:val="ListParagraph"/>
        <w:numPr>
          <w:ilvl w:val="1"/>
          <w:numId w:val="1"/>
        </w:numPr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  <w:hyperlink r:id="rId19" w:history="1">
        <w:r w:rsidR="001C7550" w:rsidRPr="00F5515B">
          <w:rPr>
            <w:rStyle w:val="Hyperlink"/>
            <w:rFonts w:asciiTheme="minorHAnsi" w:hAnsiTheme="minorHAnsi" w:cstheme="minorHAnsi"/>
          </w:rPr>
          <w:t>https://www.brightlinedefense.org/</w:t>
        </w:r>
      </w:hyperlink>
      <w:r w:rsidR="001C7550" w:rsidRPr="00F5515B">
        <w:rPr>
          <w:rStyle w:val="contextualspellingandgrammarerror"/>
          <w:rFonts w:asciiTheme="minorHAnsi" w:hAnsiTheme="minorHAnsi" w:cstheme="minorHAnsi"/>
          <w:color w:val="000000"/>
        </w:rPr>
        <w:t xml:space="preserve"> </w:t>
      </w:r>
    </w:p>
    <w:p w14:paraId="2F652E96" w14:textId="77777777" w:rsidR="001C7550" w:rsidRPr="00F5515B" w:rsidRDefault="001C7550" w:rsidP="001C7550">
      <w:pPr>
        <w:pStyle w:val="ListParagraph"/>
        <w:spacing w:after="0"/>
        <w:ind w:left="144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023231B2" w14:textId="77777777" w:rsidR="001C7550" w:rsidRPr="00F5515B" w:rsidRDefault="001C7550" w:rsidP="001C7550">
      <w:pPr>
        <w:spacing w:after="0"/>
        <w:rPr>
          <w:rStyle w:val="contextualspellingandgrammarerror"/>
          <w:rFonts w:asciiTheme="minorHAnsi" w:hAnsiTheme="minorHAnsi" w:cstheme="minorHAnsi"/>
          <w:b/>
          <w:bCs/>
          <w:color w:val="000000"/>
        </w:rPr>
      </w:pPr>
      <w:r w:rsidRPr="00F5515B">
        <w:rPr>
          <w:rStyle w:val="contextualspellingandgrammarerror"/>
          <w:rFonts w:asciiTheme="minorHAnsi" w:hAnsiTheme="minorHAnsi" w:cstheme="minorHAnsi"/>
          <w:b/>
          <w:bCs/>
          <w:color w:val="000000"/>
        </w:rPr>
        <w:t>Jana Ganion, Energy Director at the Blue Lake Rancheria</w:t>
      </w:r>
    </w:p>
    <w:p w14:paraId="27E4E7DD" w14:textId="77777777" w:rsidR="001C7550" w:rsidRPr="00F5515B" w:rsidRDefault="001C7550" w:rsidP="001C7550">
      <w:pPr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57B8F101" w14:textId="786ACFE4" w:rsidR="001C7550" w:rsidRPr="00F5515B" w:rsidRDefault="00AA1FBE" w:rsidP="001C7550">
      <w:pPr>
        <w:pStyle w:val="ListParagraph"/>
        <w:numPr>
          <w:ilvl w:val="0"/>
          <w:numId w:val="8"/>
        </w:numPr>
        <w:spacing w:after="0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20" w:history="1">
        <w:r w:rsidR="001C7550" w:rsidRPr="00F5515B">
          <w:rPr>
            <w:rStyle w:val="Hyperlink"/>
            <w:rFonts w:asciiTheme="minorHAnsi" w:hAnsiTheme="minorHAnsi" w:cstheme="minorHAnsi"/>
          </w:rPr>
          <w:t>https://www.energy.gov/indianenergy/contributors/jana-ganion</w:t>
        </w:r>
      </w:hyperlink>
    </w:p>
    <w:p w14:paraId="6D029C43" w14:textId="77777777" w:rsidR="001C7550" w:rsidRPr="00F5515B" w:rsidRDefault="001C7550" w:rsidP="001C7550">
      <w:pPr>
        <w:pStyle w:val="ListParagraph"/>
        <w:spacing w:after="0"/>
        <w:ind w:left="1440"/>
        <w:rPr>
          <w:rStyle w:val="Hyperlink"/>
          <w:rFonts w:asciiTheme="minorHAnsi" w:hAnsiTheme="minorHAnsi" w:cstheme="minorHAnsi"/>
          <w:color w:val="000000"/>
          <w:u w:val="none"/>
        </w:rPr>
      </w:pPr>
    </w:p>
    <w:p w14:paraId="18319B92" w14:textId="77777777" w:rsidR="001C7550" w:rsidRPr="00F5515B" w:rsidRDefault="00AA1FBE" w:rsidP="001C7550">
      <w:pPr>
        <w:pStyle w:val="ListParagraph"/>
        <w:numPr>
          <w:ilvl w:val="0"/>
          <w:numId w:val="3"/>
        </w:numPr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  <w:hyperlink r:id="rId21" w:history="1">
        <w:r w:rsidR="001C7550" w:rsidRPr="00F5515B">
          <w:rPr>
            <w:rStyle w:val="Hyperlink"/>
            <w:rFonts w:asciiTheme="minorHAnsi" w:hAnsiTheme="minorHAnsi" w:cstheme="minorHAnsi"/>
          </w:rPr>
          <w:t>https://www.bluelakerancheria-nsn.gov/blrs-low-carbon-microgrid-is-complete/</w:t>
        </w:r>
      </w:hyperlink>
      <w:r w:rsidR="001C7550" w:rsidRPr="00F5515B">
        <w:rPr>
          <w:rStyle w:val="contextualspellingandgrammarerror"/>
          <w:rFonts w:asciiTheme="minorHAnsi" w:hAnsiTheme="minorHAnsi" w:cstheme="minorHAnsi"/>
          <w:color w:val="000000"/>
        </w:rPr>
        <w:t xml:space="preserve"> </w:t>
      </w:r>
    </w:p>
    <w:p w14:paraId="4229F2CD" w14:textId="77777777" w:rsidR="001C7550" w:rsidRPr="00F5515B" w:rsidRDefault="001C7550" w:rsidP="001C7550">
      <w:pPr>
        <w:pStyle w:val="ListParagraph"/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5E54763E" w14:textId="003436C2" w:rsidR="001C7550" w:rsidRPr="00F5515B" w:rsidRDefault="001C7550" w:rsidP="001C7550">
      <w:pPr>
        <w:spacing w:after="0"/>
        <w:rPr>
          <w:rStyle w:val="contextualspellingandgrammarerror"/>
          <w:rFonts w:asciiTheme="minorHAnsi" w:hAnsiTheme="minorHAnsi" w:cstheme="minorHAnsi"/>
          <w:b/>
          <w:bCs/>
          <w:color w:val="000000"/>
        </w:rPr>
      </w:pPr>
      <w:r w:rsidRPr="00F5515B">
        <w:rPr>
          <w:rStyle w:val="contextualspellingandgrammarerror"/>
          <w:rFonts w:asciiTheme="minorHAnsi" w:hAnsiTheme="minorHAnsi" w:cstheme="minorHAnsi"/>
          <w:b/>
          <w:bCs/>
          <w:color w:val="000000"/>
        </w:rPr>
        <w:t xml:space="preserve">Jeff Hunerlach, </w:t>
      </w:r>
      <w:r w:rsidRPr="00F5515B">
        <w:rPr>
          <w:rFonts w:asciiTheme="minorHAnsi" w:hAnsiTheme="minorHAnsi" w:cstheme="minorHAnsi"/>
          <w:b/>
          <w:bCs/>
          <w:color w:val="000000"/>
        </w:rPr>
        <w:t>District Representative at Operating Engineers Local #3 and Secretary-Treasurer for the Building and Construction Trades Council of Humboldt and Del Norte Counties</w:t>
      </w:r>
    </w:p>
    <w:p w14:paraId="69490535" w14:textId="77777777" w:rsidR="001C7550" w:rsidRPr="00F5515B" w:rsidRDefault="00AA1FBE" w:rsidP="001C7550">
      <w:pPr>
        <w:pStyle w:val="ListParagraph"/>
        <w:numPr>
          <w:ilvl w:val="1"/>
          <w:numId w:val="1"/>
        </w:numPr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  <w:hyperlink r:id="rId22" w:history="1">
        <w:r w:rsidR="001C7550" w:rsidRPr="00F5515B">
          <w:rPr>
            <w:rStyle w:val="Hyperlink"/>
            <w:rFonts w:asciiTheme="minorHAnsi" w:hAnsiTheme="minorHAnsi" w:cstheme="minorHAnsi"/>
          </w:rPr>
          <w:t>https://www.linkedin.com/in/jeff-hunerlach-9482a679/</w:t>
        </w:r>
      </w:hyperlink>
      <w:r w:rsidR="001C7550" w:rsidRPr="00F5515B">
        <w:rPr>
          <w:rStyle w:val="contextualspellingandgrammarerror"/>
          <w:rFonts w:asciiTheme="minorHAnsi" w:hAnsiTheme="minorHAnsi" w:cstheme="minorHAnsi"/>
          <w:color w:val="000000"/>
        </w:rPr>
        <w:t xml:space="preserve"> </w:t>
      </w:r>
    </w:p>
    <w:p w14:paraId="3159B68B" w14:textId="77777777" w:rsidR="001C7550" w:rsidRPr="00F5515B" w:rsidRDefault="001C7550" w:rsidP="001C7550">
      <w:pPr>
        <w:pStyle w:val="ListParagraph"/>
        <w:spacing w:after="0"/>
        <w:ind w:left="144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274D0250" w14:textId="4289053F" w:rsidR="001C7550" w:rsidRPr="00F5515B" w:rsidRDefault="001C7550" w:rsidP="001C7550">
      <w:pPr>
        <w:spacing w:after="0"/>
        <w:rPr>
          <w:rStyle w:val="contextualspellingandgrammarerror"/>
          <w:rFonts w:asciiTheme="minorHAnsi" w:hAnsiTheme="minorHAnsi" w:cstheme="minorHAnsi"/>
          <w:b/>
          <w:bCs/>
          <w:color w:val="000000"/>
        </w:rPr>
      </w:pPr>
      <w:r w:rsidRPr="00F5515B">
        <w:rPr>
          <w:rStyle w:val="contextualspellingandgrammarerror"/>
          <w:rFonts w:asciiTheme="minorHAnsi" w:hAnsiTheme="minorHAnsi" w:cstheme="minorHAnsi"/>
          <w:b/>
          <w:bCs/>
          <w:color w:val="000000"/>
        </w:rPr>
        <w:t>Melissa James, President and CEO, REACH</w:t>
      </w:r>
    </w:p>
    <w:p w14:paraId="1D9B0DB7" w14:textId="77777777" w:rsidR="001C7550" w:rsidRPr="00F5515B" w:rsidRDefault="001C7550" w:rsidP="001C7550">
      <w:pPr>
        <w:pStyle w:val="ListParagraph"/>
        <w:spacing w:after="0"/>
        <w:rPr>
          <w:rStyle w:val="contextualspellingandgrammarerror"/>
          <w:rFonts w:asciiTheme="minorHAnsi" w:hAnsiTheme="minorHAnsi" w:cstheme="minorHAnsi"/>
          <w:color w:val="000000"/>
        </w:rPr>
      </w:pPr>
    </w:p>
    <w:p w14:paraId="59BCC8BD" w14:textId="1096C1FC" w:rsidR="001C7550" w:rsidRPr="00F5515B" w:rsidRDefault="00AA1FBE" w:rsidP="001C7550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color w:val="000000"/>
        </w:rPr>
      </w:pPr>
      <w:hyperlink r:id="rId23" w:history="1">
        <w:r w:rsidR="001C7550" w:rsidRPr="00F5515B">
          <w:rPr>
            <w:rStyle w:val="Hyperlink"/>
            <w:rFonts w:asciiTheme="minorHAnsi" w:hAnsiTheme="minorHAnsi" w:cstheme="minorHAnsi"/>
          </w:rPr>
          <w:t>https://reachcentralcoast.org/staff/</w:t>
        </w:r>
      </w:hyperlink>
    </w:p>
    <w:p w14:paraId="3A6DD71F" w14:textId="77777777" w:rsidR="001C7550" w:rsidRPr="00F5515B" w:rsidRDefault="001C7550" w:rsidP="001C7550">
      <w:pPr>
        <w:spacing w:after="0"/>
        <w:rPr>
          <w:rFonts w:asciiTheme="minorHAnsi" w:hAnsiTheme="minorHAnsi" w:cstheme="minorHAnsi"/>
        </w:rPr>
      </w:pPr>
    </w:p>
    <w:p w14:paraId="22E29FA6" w14:textId="77777777" w:rsidR="001C7550" w:rsidRPr="00F5515B" w:rsidRDefault="001C7550" w:rsidP="001C755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F5515B">
        <w:rPr>
          <w:rFonts w:asciiTheme="minorHAnsi" w:eastAsia="Times New Roman" w:hAnsiTheme="minorHAnsi" w:cstheme="minorHAnsi"/>
        </w:rPr>
        <w:t xml:space="preserve">Economic impact report: </w:t>
      </w:r>
      <w:hyperlink r:id="rId24" w:history="1">
        <w:r w:rsidRPr="00F5515B">
          <w:rPr>
            <w:rStyle w:val="Hyperlink"/>
            <w:rFonts w:asciiTheme="minorHAnsi" w:eastAsia="Times New Roman" w:hAnsiTheme="minorHAnsi" w:cstheme="minorHAnsi"/>
          </w:rPr>
          <w:t>https://reachcentralcoast.org/economic-benefits-of-3gw-offshore-wind-in-morro-bay-estimated-at-262-million-and-650-good-paying-jobs-annually-land-at-port-location/</w:t>
        </w:r>
      </w:hyperlink>
    </w:p>
    <w:p w14:paraId="6B135F8B" w14:textId="77777777" w:rsidR="001C7550" w:rsidRPr="00F5515B" w:rsidRDefault="001C7550" w:rsidP="001C7550">
      <w:pPr>
        <w:pStyle w:val="ListParagraph"/>
        <w:spacing w:after="0" w:line="240" w:lineRule="auto"/>
        <w:ind w:left="1440"/>
        <w:rPr>
          <w:rFonts w:asciiTheme="minorHAnsi" w:eastAsia="Times New Roman" w:hAnsiTheme="minorHAnsi" w:cstheme="minorHAnsi"/>
        </w:rPr>
      </w:pPr>
    </w:p>
    <w:p w14:paraId="61455932" w14:textId="77777777" w:rsidR="001C7550" w:rsidRPr="00F5515B" w:rsidRDefault="001C7550" w:rsidP="001C755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F5515B">
        <w:rPr>
          <w:rFonts w:asciiTheme="minorHAnsi" w:eastAsia="Times New Roman" w:hAnsiTheme="minorHAnsi" w:cstheme="minorHAnsi"/>
        </w:rPr>
        <w:t xml:space="preserve">Waterfront Infrastructure report: </w:t>
      </w:r>
      <w:hyperlink r:id="rId25" w:history="1">
        <w:r w:rsidRPr="00F5515B">
          <w:rPr>
            <w:rStyle w:val="Hyperlink"/>
            <w:rFonts w:asciiTheme="minorHAnsi" w:eastAsia="Times New Roman" w:hAnsiTheme="minorHAnsi" w:cstheme="minorHAnsi"/>
          </w:rPr>
          <w:t>https://reachcentralcoast.org/waterfront-infrastructure-study/</w:t>
        </w:r>
      </w:hyperlink>
    </w:p>
    <w:p w14:paraId="3C7BBD30" w14:textId="77777777" w:rsidR="001C7550" w:rsidRPr="00F5515B" w:rsidRDefault="001C7550" w:rsidP="001C755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215B519" w14:textId="77777777" w:rsidR="001C7550" w:rsidRPr="00F5515B" w:rsidRDefault="001C7550" w:rsidP="001C755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F5515B">
        <w:rPr>
          <w:rFonts w:asciiTheme="minorHAnsi" w:eastAsia="Times New Roman" w:hAnsiTheme="minorHAnsi" w:cstheme="minorHAnsi"/>
        </w:rPr>
        <w:t xml:space="preserve">Follow our work - </w:t>
      </w:r>
      <w:hyperlink r:id="rId26" w:history="1">
        <w:r w:rsidRPr="00F5515B">
          <w:rPr>
            <w:rStyle w:val="Hyperlink"/>
            <w:rFonts w:asciiTheme="minorHAnsi" w:eastAsia="Times New Roman" w:hAnsiTheme="minorHAnsi" w:cstheme="minorHAnsi"/>
          </w:rPr>
          <w:t>https://reachcentralcoast.org/offshore-wind/</w:t>
        </w:r>
      </w:hyperlink>
    </w:p>
    <w:p w14:paraId="45D1780B" w14:textId="77777777" w:rsidR="001C7550" w:rsidRPr="00F5515B" w:rsidRDefault="001C7550" w:rsidP="001C7550">
      <w:pPr>
        <w:spacing w:after="0"/>
        <w:rPr>
          <w:rFonts w:asciiTheme="minorHAnsi" w:hAnsiTheme="minorHAnsi" w:cstheme="minorHAnsi"/>
        </w:rPr>
      </w:pPr>
    </w:p>
    <w:p w14:paraId="7528E970" w14:textId="77777777" w:rsidR="001C7550" w:rsidRPr="00F5515B" w:rsidRDefault="001C7550" w:rsidP="001C7550">
      <w:pPr>
        <w:spacing w:after="0"/>
        <w:rPr>
          <w:rFonts w:asciiTheme="minorHAnsi" w:hAnsiTheme="minorHAnsi" w:cstheme="minorHAnsi"/>
          <w:b/>
          <w:bCs/>
        </w:rPr>
      </w:pPr>
      <w:r w:rsidRPr="00F5515B">
        <w:rPr>
          <w:rFonts w:asciiTheme="minorHAnsi" w:hAnsiTheme="minorHAnsi" w:cstheme="minorHAnsi"/>
          <w:b/>
          <w:bCs/>
        </w:rPr>
        <w:t>Kristen Hislop, Senior Director, Marine Program at Environmental Defense Center</w:t>
      </w:r>
    </w:p>
    <w:p w14:paraId="0FF7107F" w14:textId="074F2E05" w:rsidR="001C7550" w:rsidRPr="00F5515B" w:rsidRDefault="00AA1FBE" w:rsidP="001C7550">
      <w:pPr>
        <w:pStyle w:val="ListParagraph"/>
        <w:numPr>
          <w:ilvl w:val="0"/>
          <w:numId w:val="9"/>
        </w:numPr>
        <w:spacing w:before="240" w:after="0"/>
        <w:rPr>
          <w:rFonts w:asciiTheme="minorHAnsi" w:hAnsiTheme="minorHAnsi" w:cstheme="minorHAnsi"/>
          <w:color w:val="000000"/>
        </w:rPr>
      </w:pPr>
      <w:hyperlink r:id="rId27" w:history="1">
        <w:r w:rsidR="001C7550" w:rsidRPr="00F5515B">
          <w:rPr>
            <w:rStyle w:val="Hyperlink"/>
            <w:rFonts w:asciiTheme="minorHAnsi" w:hAnsiTheme="minorHAnsi" w:cstheme="minorHAnsi"/>
          </w:rPr>
          <w:t>https://www.environmentaldefensecenter.org/</w:t>
        </w:r>
      </w:hyperlink>
      <w:r w:rsidR="001C7550" w:rsidRPr="00F5515B">
        <w:rPr>
          <w:rFonts w:asciiTheme="minorHAnsi" w:hAnsiTheme="minorHAnsi" w:cstheme="minorHAnsi"/>
        </w:rPr>
        <w:t xml:space="preserve"> </w:t>
      </w:r>
    </w:p>
    <w:p w14:paraId="14408B17" w14:textId="77777777" w:rsidR="001C7550" w:rsidRPr="00F5515B" w:rsidRDefault="001C7550" w:rsidP="001C7550">
      <w:pPr>
        <w:pStyle w:val="ListParagraph"/>
        <w:spacing w:after="0"/>
        <w:ind w:left="1440"/>
        <w:rPr>
          <w:rFonts w:asciiTheme="minorHAnsi" w:hAnsiTheme="minorHAnsi" w:cstheme="minorHAnsi"/>
        </w:rPr>
      </w:pPr>
    </w:p>
    <w:p w14:paraId="0B24B89E" w14:textId="77777777" w:rsidR="001C7550" w:rsidRPr="00F5515B" w:rsidRDefault="00AA1FBE" w:rsidP="001C7550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hyperlink r:id="rId28" w:history="1">
        <w:r w:rsidR="001C7550" w:rsidRPr="00F5515B">
          <w:rPr>
            <w:rStyle w:val="Hyperlink"/>
            <w:rFonts w:asciiTheme="minorHAnsi" w:hAnsiTheme="minorHAnsi" w:cstheme="minorHAnsi"/>
          </w:rPr>
          <w:t>https://www.environmentaldefensecenter.org/edc-staff/</w:t>
        </w:r>
      </w:hyperlink>
      <w:r w:rsidR="001C7550" w:rsidRPr="00F5515B">
        <w:rPr>
          <w:rFonts w:asciiTheme="minorHAnsi" w:hAnsiTheme="minorHAnsi" w:cstheme="minorHAnsi"/>
        </w:rPr>
        <w:t xml:space="preserve"> </w:t>
      </w:r>
    </w:p>
    <w:p w14:paraId="1ACB2EE9" w14:textId="77777777" w:rsidR="001C7550" w:rsidRPr="00F5515B" w:rsidRDefault="001C7550" w:rsidP="001C7550">
      <w:pPr>
        <w:spacing w:after="0"/>
        <w:rPr>
          <w:rFonts w:asciiTheme="minorHAnsi" w:hAnsiTheme="minorHAnsi" w:cstheme="minorHAnsi"/>
        </w:rPr>
      </w:pPr>
    </w:p>
    <w:p w14:paraId="20E0758D" w14:textId="58943F42" w:rsidR="001C7550" w:rsidRPr="00F5515B" w:rsidRDefault="001C7550" w:rsidP="001C7550">
      <w:pPr>
        <w:spacing w:after="0"/>
        <w:rPr>
          <w:rStyle w:val="contextualspellingandgrammarerror"/>
          <w:rFonts w:asciiTheme="minorHAnsi" w:hAnsiTheme="minorHAnsi" w:cstheme="minorHAnsi"/>
          <w:b/>
          <w:bCs/>
        </w:rPr>
      </w:pPr>
      <w:r w:rsidRPr="00F5515B">
        <w:rPr>
          <w:rStyle w:val="contextualspellingandgrammarerror"/>
          <w:rFonts w:asciiTheme="minorHAnsi" w:hAnsiTheme="minorHAnsi" w:cstheme="minorHAnsi"/>
          <w:b/>
          <w:bCs/>
        </w:rPr>
        <w:t>California Senator John Laird</w:t>
      </w:r>
    </w:p>
    <w:p w14:paraId="7FD36C3E" w14:textId="1DC05B4C" w:rsidR="001C7550" w:rsidRPr="00F5515B" w:rsidRDefault="00AA1FBE" w:rsidP="001C7550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hyperlink r:id="rId29" w:history="1">
        <w:r w:rsidR="001C7550" w:rsidRPr="00F5515B">
          <w:rPr>
            <w:rStyle w:val="Hyperlink"/>
            <w:rFonts w:asciiTheme="minorHAnsi" w:hAnsiTheme="minorHAnsi" w:cstheme="minorHAnsi"/>
          </w:rPr>
          <w:t>https://sd17.senate.ca.gov/</w:t>
        </w:r>
      </w:hyperlink>
      <w:r w:rsidR="001C7550" w:rsidRPr="00F5515B">
        <w:rPr>
          <w:rFonts w:asciiTheme="minorHAnsi" w:hAnsiTheme="minorHAnsi" w:cstheme="minorHAnsi"/>
        </w:rPr>
        <w:t xml:space="preserve"> </w:t>
      </w:r>
    </w:p>
    <w:p w14:paraId="55294452" w14:textId="77777777" w:rsidR="000E2C9D" w:rsidRPr="00F5515B" w:rsidRDefault="000E2C9D">
      <w:pPr>
        <w:rPr>
          <w:rFonts w:asciiTheme="minorHAnsi" w:hAnsiTheme="minorHAnsi" w:cstheme="minorHAnsi"/>
        </w:rPr>
      </w:pPr>
    </w:p>
    <w:sectPr w:rsidR="000E2C9D" w:rsidRPr="00F5515B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B34E" w14:textId="77777777" w:rsidR="006B5954" w:rsidRDefault="006B5954" w:rsidP="006B5954">
      <w:pPr>
        <w:spacing w:after="0" w:line="240" w:lineRule="auto"/>
      </w:pPr>
      <w:r>
        <w:separator/>
      </w:r>
    </w:p>
  </w:endnote>
  <w:endnote w:type="continuationSeparator" w:id="0">
    <w:p w14:paraId="55C42F28" w14:textId="77777777" w:rsidR="006B5954" w:rsidRDefault="006B5954" w:rsidP="006B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4112" w14:textId="77777777" w:rsidR="006B5954" w:rsidRDefault="006B5954" w:rsidP="006B5954">
      <w:pPr>
        <w:spacing w:after="0" w:line="240" w:lineRule="auto"/>
      </w:pPr>
      <w:r>
        <w:separator/>
      </w:r>
    </w:p>
  </w:footnote>
  <w:footnote w:type="continuationSeparator" w:id="0">
    <w:p w14:paraId="24B7A37F" w14:textId="77777777" w:rsidR="006B5954" w:rsidRDefault="006B5954" w:rsidP="006B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5F26" w14:textId="6C101113" w:rsidR="006B5954" w:rsidRDefault="006B5954" w:rsidP="006B5954">
    <w:pPr>
      <w:pStyle w:val="Header"/>
      <w:jc w:val="right"/>
    </w:pPr>
    <w:r>
      <w:rPr>
        <w:noProof/>
      </w:rPr>
      <w:drawing>
        <wp:inline distT="0" distB="0" distL="0" distR="0" wp14:anchorId="429679D8" wp14:editId="7111E08B">
          <wp:extent cx="944619" cy="322882"/>
          <wp:effectExtent l="0" t="0" r="8255" b="1270"/>
          <wp:docPr id="1" name="Picture 1" descr="CNR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NRA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82" cy="33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064"/>
    <w:multiLevelType w:val="hybridMultilevel"/>
    <w:tmpl w:val="D46CE2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36928"/>
    <w:multiLevelType w:val="hybridMultilevel"/>
    <w:tmpl w:val="A54CE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80B"/>
    <w:multiLevelType w:val="hybridMultilevel"/>
    <w:tmpl w:val="3DBE20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905C7"/>
    <w:multiLevelType w:val="hybridMultilevel"/>
    <w:tmpl w:val="B7421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AB423D"/>
    <w:multiLevelType w:val="hybridMultilevel"/>
    <w:tmpl w:val="A8426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D66165"/>
    <w:multiLevelType w:val="hybridMultilevel"/>
    <w:tmpl w:val="4176BC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B2212D"/>
    <w:multiLevelType w:val="hybridMultilevel"/>
    <w:tmpl w:val="918AEE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0C5390"/>
    <w:multiLevelType w:val="hybridMultilevel"/>
    <w:tmpl w:val="1E6C7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601D4"/>
    <w:multiLevelType w:val="hybridMultilevel"/>
    <w:tmpl w:val="C6DEE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A750D"/>
    <w:multiLevelType w:val="hybridMultilevel"/>
    <w:tmpl w:val="7214DB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0613885">
    <w:abstractNumId w:val="1"/>
  </w:num>
  <w:num w:numId="2" w16cid:durableId="1486974154">
    <w:abstractNumId w:val="8"/>
  </w:num>
  <w:num w:numId="3" w16cid:durableId="1423994275">
    <w:abstractNumId w:val="7"/>
  </w:num>
  <w:num w:numId="4" w16cid:durableId="951127437">
    <w:abstractNumId w:val="5"/>
  </w:num>
  <w:num w:numId="5" w16cid:durableId="2132044745">
    <w:abstractNumId w:val="4"/>
  </w:num>
  <w:num w:numId="6" w16cid:durableId="791442382">
    <w:abstractNumId w:val="9"/>
  </w:num>
  <w:num w:numId="7" w16cid:durableId="500900772">
    <w:abstractNumId w:val="3"/>
  </w:num>
  <w:num w:numId="8" w16cid:durableId="330908506">
    <w:abstractNumId w:val="2"/>
  </w:num>
  <w:num w:numId="9" w16cid:durableId="1298103348">
    <w:abstractNumId w:val="0"/>
  </w:num>
  <w:num w:numId="10" w16cid:durableId="798187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50"/>
    <w:rsid w:val="000E2C9D"/>
    <w:rsid w:val="001C7550"/>
    <w:rsid w:val="006B5954"/>
    <w:rsid w:val="00AA1FBE"/>
    <w:rsid w:val="00F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C94FA"/>
  <w15:chartTrackingRefBased/>
  <w15:docId w15:val="{7ADD1F4C-932E-4230-AEF1-5F0BE0CC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50"/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7550"/>
    <w:pPr>
      <w:ind w:left="720"/>
      <w:contextualSpacing/>
    </w:pPr>
  </w:style>
  <w:style w:type="character" w:customStyle="1" w:styleId="contextualspellingandgrammarerror">
    <w:name w:val="contextualspellingandgrammarerror"/>
    <w:basedOn w:val="DefaultParagraphFont"/>
    <w:rsid w:val="001C7550"/>
  </w:style>
  <w:style w:type="character" w:styleId="Strong">
    <w:name w:val="Strong"/>
    <w:basedOn w:val="DefaultParagraphFont"/>
    <w:uiPriority w:val="22"/>
    <w:qFormat/>
    <w:rsid w:val="001C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75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54"/>
    <w:rPr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5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54"/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2.arb.ca.gov/2021-assembly-bill-525-chiu-david-offshore-wind-generation-chaptered" TargetMode="External"/><Relationship Id="rId18" Type="http://schemas.openxmlformats.org/officeDocument/2006/relationships/hyperlink" Target="https://www.brightlinedefense.org/home" TargetMode="External"/><Relationship Id="rId26" Type="http://schemas.openxmlformats.org/officeDocument/2006/relationships/hyperlink" Target="https://reachcentralcoast.org/offshore-wi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luelakerancheria-nsn.gov/blrs-low-carbon-microgrid-is-complet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bit.ly/3WxAx15" TargetMode="External"/><Relationship Id="rId17" Type="http://schemas.openxmlformats.org/officeDocument/2006/relationships/hyperlink" Target="https://events.bizzabo.com/447822" TargetMode="External"/><Relationship Id="rId25" Type="http://schemas.openxmlformats.org/officeDocument/2006/relationships/hyperlink" Target="https://gcc02.safelinks.protection.outlook.com/?url=https%3A%2F%2Freachcentralcoast.org%2Fwaterfront-infrastructure-study%2F&amp;data=05%7C01%7C%7C9faa0ffd0f2a484be0f308dafd7ea1dc%7Cb71d56524b834257afcd7fd177884564%7C0%7C0%7C638101017577124185%7CUnknown%7CTWFpbGZsb3d8eyJWIjoiMC4wLjAwMDAiLCJQIjoiV2luMzIiLCJBTiI6Ik1haWwiLCJXVCI6Mn0%3D%7C3000%7C%7C%7C&amp;sdata=1MtLuD6h%2BAt9Z3NpgYQkbb47c%2B7xXYApI%2BKxLqKvYC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3enx69dt" TargetMode="External"/><Relationship Id="rId20" Type="http://schemas.openxmlformats.org/officeDocument/2006/relationships/hyperlink" Target="https://www.energy.gov/indianenergy/contributors/jana-ganion" TargetMode="External"/><Relationship Id="rId29" Type="http://schemas.openxmlformats.org/officeDocument/2006/relationships/hyperlink" Target="https://sd17.senate.ca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ergy.ca.gov/about/commissioners/david-hochschild" TargetMode="External"/><Relationship Id="rId24" Type="http://schemas.openxmlformats.org/officeDocument/2006/relationships/hyperlink" Target="https://gcc02.safelinks.protection.outlook.com/?url=https%3A%2F%2Freachcentralcoast.org%2Feconomic-benefits-of-3gw-offshore-wind-in-morro-bay-estimated-at-262-million-and-650-good-paying-jobs-annually-land-at-port-location%2F&amp;data=05%7C01%7C%7C9faa0ffd0f2a484be0f308dafd7ea1dc%7Cb71d56524b834257afcd7fd177884564%7C0%7C0%7C638101017577124185%7CUnknown%7CTWFpbGZsb3d8eyJWIjoiMC4wLjAwMDAiLCJQIjoiV2luMzIiLCJBTiI6Ik1haWwiLCJXVCI6Mn0%3D%7C3000%7C%7C%7C&amp;sdata=GT%2Fiycj%2BHOjCiUu35HTCx4hJciARcqws90Lp%2BY3tMGU%3D&amp;reserved=0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offshorewindca.org/" TargetMode="External"/><Relationship Id="rId23" Type="http://schemas.openxmlformats.org/officeDocument/2006/relationships/hyperlink" Target="https://reachcentralcoast.org/staff/" TargetMode="External"/><Relationship Id="rId28" Type="http://schemas.openxmlformats.org/officeDocument/2006/relationships/hyperlink" Target="https://www.environmentaldefensecenter.org/edc-staff/" TargetMode="External"/><Relationship Id="rId10" Type="http://schemas.openxmlformats.org/officeDocument/2006/relationships/hyperlink" Target="https://resources.ca.gov/About-Us/Secretary-Speaker-Series" TargetMode="External"/><Relationship Id="rId19" Type="http://schemas.openxmlformats.org/officeDocument/2006/relationships/hyperlink" Target="https://www.brightlinedefense.org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ffshorewindca.org/about-us" TargetMode="External"/><Relationship Id="rId22" Type="http://schemas.openxmlformats.org/officeDocument/2006/relationships/hyperlink" Target="https://www.linkedin.com/in/jeff-hunerlach-9482a679/" TargetMode="External"/><Relationship Id="rId27" Type="http://schemas.openxmlformats.org/officeDocument/2006/relationships/hyperlink" Target="https://www.environmentaldefensecenter.org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45271-591f-4782-9960-13cb75ca66a3" xsi:nil="true"/>
    <lcf76f155ced4ddcb4097134ff3c332f xmlns="61550dec-e683-4262-bee8-cde927f185ba">
      <Terms xmlns="http://schemas.microsoft.com/office/infopath/2007/PartnerControls"/>
    </lcf76f155ced4ddcb4097134ff3c332f>
    <MediaLengthInSeconds xmlns="61550dec-e683-4262-bee8-cde927f185ba" xsi:nil="true"/>
    <SharedWithUsers xmlns="e6145271-591f-4782-9960-13cb75ca66a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1965040349844AA24DC3CF4CB4398" ma:contentTypeVersion="14" ma:contentTypeDescription="Create a new document." ma:contentTypeScope="" ma:versionID="04543c51bdff5d14933d0661230af6dc">
  <xsd:schema xmlns:xsd="http://www.w3.org/2001/XMLSchema" xmlns:xs="http://www.w3.org/2001/XMLSchema" xmlns:p="http://schemas.microsoft.com/office/2006/metadata/properties" xmlns:ns2="61550dec-e683-4262-bee8-cde927f185ba" xmlns:ns3="e6145271-591f-4782-9960-13cb75ca66a3" targetNamespace="http://schemas.microsoft.com/office/2006/metadata/properties" ma:root="true" ma:fieldsID="0fbe9346538b9b7fc29370a139056279" ns2:_="" ns3:_="">
    <xsd:import namespace="61550dec-e683-4262-bee8-cde927f185ba"/>
    <xsd:import namespace="e6145271-591f-4782-9960-13cb75ca6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50dec-e683-4262-bee8-cde927f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5271-591f-4782-9960-13cb75ca6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1f82c-96ec-402d-b2ee-e608fc807309}" ma:internalName="TaxCatchAll" ma:showField="CatchAllData" ma:web="e6145271-591f-4782-9960-13cb75ca6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E310D-1C9A-425D-B727-F079DB0B7D08}">
  <ds:schemaRefs>
    <ds:schemaRef ds:uri="http://schemas.microsoft.com/office/2006/metadata/properties"/>
    <ds:schemaRef ds:uri="http://schemas.microsoft.com/office/infopath/2007/PartnerControls"/>
    <ds:schemaRef ds:uri="e6145271-591f-4782-9960-13cb75ca66a3"/>
    <ds:schemaRef ds:uri="61550dec-e683-4262-bee8-cde927f185ba"/>
  </ds:schemaRefs>
</ds:datastoreItem>
</file>

<file path=customXml/itemProps2.xml><?xml version="1.0" encoding="utf-8"?>
<ds:datastoreItem xmlns:ds="http://schemas.openxmlformats.org/officeDocument/2006/customXml" ds:itemID="{8E6EDB01-5AB9-4D7D-BE84-8E1867726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809CB-6171-4169-866D-D99CABB5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50dec-e683-4262-bee8-cde927f185ba"/>
    <ds:schemaRef ds:uri="e6145271-591f-4782-9960-13cb75ca6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Lundeen, Albert@CNRA</cp:lastModifiedBy>
  <cp:revision>2</cp:revision>
  <dcterms:created xsi:type="dcterms:W3CDTF">2023-05-22T22:55:00Z</dcterms:created>
  <dcterms:modified xsi:type="dcterms:W3CDTF">2023-05-22T22:55:00Z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0x0101001DA1965040349844AA24DC3CF4CB4398</vt:lpwstr>
  </property>
  <property fmtid="{D5CDD505-2E9C-101B-9397-08002B2CF9AE}" pid="4" name="MediaServiceImageTags">
    <vt:lpwstr/>
  </property>
</Properties>
</file>